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7DB963" w14:textId="77777777" w:rsidR="006279EB" w:rsidRPr="006279EB" w:rsidRDefault="006279EB" w:rsidP="00AD0D5A">
      <w:pPr>
        <w:pStyle w:val="Ttulo1"/>
        <w:spacing w:line="276" w:lineRule="auto"/>
        <w:jc w:val="both"/>
        <w:rPr>
          <w:lang w:val="en-GB"/>
        </w:rPr>
      </w:pPr>
      <w:r w:rsidRPr="006279EB">
        <w:rPr>
          <w:lang w:val="en-GB"/>
        </w:rPr>
        <w:t>SHIFTVET- A2.1 Open Training Exercises Compilation Template</w:t>
      </w:r>
    </w:p>
    <w:p w14:paraId="2C3DC3FD" w14:textId="77777777" w:rsidR="006279EB" w:rsidRPr="006279EB" w:rsidRDefault="006279EB" w:rsidP="00AD0D5A">
      <w:pPr>
        <w:pStyle w:val="Ttulo2"/>
        <w:spacing w:line="276" w:lineRule="auto"/>
        <w:jc w:val="both"/>
        <w:rPr>
          <w:lang w:val="en-GB"/>
        </w:rPr>
      </w:pPr>
      <w:r w:rsidRPr="006279EB">
        <w:rPr>
          <w:lang w:val="en-GB"/>
        </w:rPr>
        <w:t>1. GENERAL INFORMATION</w:t>
      </w:r>
    </w:p>
    <w:p w14:paraId="5B120956" w14:textId="5DFD06A6" w:rsidR="00D4030D"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Exercise ID:</w:t>
      </w:r>
      <w:r w:rsidR="00D4030D">
        <w:rPr>
          <w:rFonts w:ascii="Open Sans Light" w:hAnsi="Open Sans Light" w:cs="Open Sans Light"/>
          <w:lang w:val="en-GB"/>
        </w:rPr>
        <w:t xml:space="preserve"> NewDevelopments_Exercise1</w:t>
      </w:r>
    </w:p>
    <w:p w14:paraId="53923382" w14:textId="60EFFED7"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Title:</w:t>
      </w:r>
      <w:r w:rsidR="00D4030D">
        <w:rPr>
          <w:rFonts w:ascii="Open Sans Light" w:hAnsi="Open Sans Light" w:cs="Open Sans Light"/>
          <w:lang w:val="en-GB"/>
        </w:rPr>
        <w:t xml:space="preserve"> Structural connector for wood joints</w:t>
      </w:r>
    </w:p>
    <w:p w14:paraId="2ACEE31C" w14:textId="7B48974E"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Date of submission:</w:t>
      </w:r>
      <w:r w:rsidR="00D4030D">
        <w:rPr>
          <w:rFonts w:ascii="Open Sans Light" w:hAnsi="Open Sans Light" w:cs="Open Sans Light"/>
          <w:lang w:val="en-GB"/>
        </w:rPr>
        <w:t xml:space="preserve"> 21/04/2026</w:t>
      </w:r>
    </w:p>
    <w:p w14:paraId="2E41C4F2" w14:textId="72B071DD"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Original author (if applicable):</w:t>
      </w:r>
      <w:r w:rsidR="00D4030D">
        <w:rPr>
          <w:rFonts w:ascii="Open Sans Light" w:hAnsi="Open Sans Light" w:cs="Open Sans Light"/>
          <w:lang w:val="en-GB"/>
        </w:rPr>
        <w:t xml:space="preserve"> Juan Carlos Bañón</w:t>
      </w:r>
    </w:p>
    <w:p w14:paraId="5F6FE443" w14:textId="3EC31EA6" w:rsidR="006279EB" w:rsidRPr="006279EB" w:rsidRDefault="001C68DC" w:rsidP="00AD0D5A">
      <w:pPr>
        <w:spacing w:line="276" w:lineRule="auto"/>
        <w:jc w:val="both"/>
        <w:rPr>
          <w:rFonts w:ascii="Open Sans Light" w:hAnsi="Open Sans Light" w:cs="Open Sans Light"/>
          <w:lang w:val="en-GB"/>
        </w:rPr>
      </w:pPr>
      <w:r w:rsidRPr="001C68DC">
        <w:rPr>
          <w:rFonts w:ascii="Open Sans Light" w:hAnsi="Open Sans Light" w:cs="Open Sans Light"/>
          <w:lang w:val="en-GB"/>
        </w:rPr>
        <w:t>License (e.g. CC BY, CC BY-SA, etc.):</w:t>
      </w:r>
      <w:r w:rsidR="00D4030D">
        <w:rPr>
          <w:rFonts w:ascii="Open Sans Light" w:hAnsi="Open Sans Light" w:cs="Open Sans Light"/>
          <w:lang w:val="en-GB"/>
        </w:rPr>
        <w:t xml:space="preserve"> </w:t>
      </w:r>
      <w:r w:rsidR="00D4030D" w:rsidRPr="002E01BA">
        <w:rPr>
          <w:rFonts w:ascii="Open Sans Light" w:hAnsi="Open Sans Light" w:cs="Open Sans Light"/>
          <w:lang w:val="en-US"/>
        </w:rPr>
        <w:t>Creative Commons Attribution-NonCommercial-Share Alike</w:t>
      </w:r>
      <w:r w:rsidR="00D4030D">
        <w:rPr>
          <w:rFonts w:ascii="Open Sans Light" w:hAnsi="Open Sans Light" w:cs="Open Sans Light"/>
          <w:lang w:val="en-US"/>
        </w:rPr>
        <w:t xml:space="preserve"> </w:t>
      </w:r>
      <w:r w:rsidR="00D4030D" w:rsidRPr="002E01BA">
        <w:rPr>
          <w:rFonts w:ascii="Open Sans Light" w:hAnsi="Open Sans Light" w:cs="Open Sans Light"/>
          <w:lang w:val="en-US"/>
        </w:rPr>
        <w:t>4.0 International License</w:t>
      </w:r>
    </w:p>
    <w:p w14:paraId="6294BDF2" w14:textId="1E96B832"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Language:</w:t>
      </w:r>
      <w:r w:rsidR="00D4030D">
        <w:rPr>
          <w:rFonts w:ascii="Open Sans Light" w:hAnsi="Open Sans Light" w:cs="Open Sans Light"/>
          <w:lang w:val="en-GB"/>
        </w:rPr>
        <w:t xml:space="preserve"> English</w:t>
      </w:r>
    </w:p>
    <w:p w14:paraId="7F47E46C" w14:textId="12AF39D2"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Keywords:</w:t>
      </w:r>
      <w:r w:rsidR="00D4030D">
        <w:rPr>
          <w:rFonts w:ascii="Open Sans Light" w:hAnsi="Open Sans Light" w:cs="Open Sans Light"/>
          <w:lang w:val="en-GB"/>
        </w:rPr>
        <w:t xml:space="preserve"> Timber</w:t>
      </w:r>
      <w:r w:rsidR="008D4DFD">
        <w:rPr>
          <w:rFonts w:ascii="Open Sans Light" w:hAnsi="Open Sans Light" w:cs="Open Sans Light"/>
          <w:lang w:val="en-GB"/>
        </w:rPr>
        <w:t>,</w:t>
      </w:r>
      <w:r w:rsidR="00D4030D">
        <w:rPr>
          <w:rFonts w:ascii="Open Sans Light" w:hAnsi="Open Sans Light" w:cs="Open Sans Light"/>
          <w:lang w:val="en-GB"/>
        </w:rPr>
        <w:t xml:space="preserve"> Timber</w:t>
      </w:r>
      <w:r w:rsidR="008D4DFD">
        <w:rPr>
          <w:rFonts w:ascii="Open Sans Light" w:hAnsi="Open Sans Light" w:cs="Open Sans Light"/>
          <w:lang w:val="en-GB"/>
        </w:rPr>
        <w:t xml:space="preserve"> </w:t>
      </w:r>
      <w:r w:rsidR="00D4030D">
        <w:rPr>
          <w:rFonts w:ascii="Open Sans Light" w:hAnsi="Open Sans Light" w:cs="Open Sans Light"/>
          <w:lang w:val="en-GB"/>
        </w:rPr>
        <w:t>Construction</w:t>
      </w:r>
      <w:r w:rsidR="008D4DFD">
        <w:rPr>
          <w:rFonts w:ascii="Open Sans Light" w:hAnsi="Open Sans Light" w:cs="Open Sans Light"/>
          <w:lang w:val="en-GB"/>
        </w:rPr>
        <w:t>,</w:t>
      </w:r>
      <w:r w:rsidR="00D4030D">
        <w:rPr>
          <w:rFonts w:ascii="Open Sans Light" w:hAnsi="Open Sans Light" w:cs="Open Sans Light"/>
          <w:lang w:val="en-GB"/>
        </w:rPr>
        <w:t xml:space="preserve"> WoodWorking</w:t>
      </w:r>
      <w:r w:rsidR="008D4DFD">
        <w:rPr>
          <w:rFonts w:ascii="Open Sans Light" w:hAnsi="Open Sans Light" w:cs="Open Sans Light"/>
          <w:lang w:val="en-GB"/>
        </w:rPr>
        <w:t>,</w:t>
      </w:r>
      <w:r w:rsidR="00D4030D">
        <w:rPr>
          <w:rFonts w:ascii="Open Sans Light" w:hAnsi="Open Sans Light" w:cs="Open Sans Light"/>
          <w:lang w:val="en-GB"/>
        </w:rPr>
        <w:t xml:space="preserve"> Connector</w:t>
      </w:r>
      <w:r w:rsidR="008D4DFD">
        <w:rPr>
          <w:rFonts w:ascii="Open Sans Light" w:hAnsi="Open Sans Light" w:cs="Open Sans Light"/>
          <w:lang w:val="en-GB"/>
        </w:rPr>
        <w:t>,</w:t>
      </w:r>
      <w:r w:rsidR="00D4030D">
        <w:rPr>
          <w:rFonts w:ascii="Open Sans Light" w:hAnsi="Open Sans Light" w:cs="Open Sans Light"/>
          <w:lang w:val="en-GB"/>
        </w:rPr>
        <w:t xml:space="preserve"> WoodJoints</w:t>
      </w:r>
      <w:r w:rsidR="008D4DFD">
        <w:rPr>
          <w:rFonts w:ascii="Open Sans Light" w:hAnsi="Open Sans Light" w:cs="Open Sans Light"/>
          <w:lang w:val="en-GB"/>
        </w:rPr>
        <w:t xml:space="preserve">, </w:t>
      </w:r>
      <w:r w:rsidR="00C007A3">
        <w:rPr>
          <w:rFonts w:ascii="Open Sans Light" w:hAnsi="Open Sans Light" w:cs="Open Sans Light"/>
          <w:lang w:val="en-GB"/>
        </w:rPr>
        <w:t>3Dprinting</w:t>
      </w:r>
      <w:r w:rsidR="008D4DFD">
        <w:rPr>
          <w:rFonts w:ascii="Open Sans Light" w:hAnsi="Open Sans Light" w:cs="Open Sans Light"/>
          <w:lang w:val="en-GB"/>
        </w:rPr>
        <w:t>,</w:t>
      </w:r>
      <w:r w:rsidR="00C007A3">
        <w:rPr>
          <w:rFonts w:ascii="Open Sans Light" w:hAnsi="Open Sans Light" w:cs="Open Sans Light"/>
          <w:lang w:val="en-GB"/>
        </w:rPr>
        <w:t xml:space="preserve"> Tolerances</w:t>
      </w:r>
    </w:p>
    <w:p w14:paraId="0412F893" w14:textId="77777777" w:rsidR="006279EB" w:rsidRPr="006279EB" w:rsidRDefault="006279EB" w:rsidP="00AD0D5A">
      <w:pPr>
        <w:pStyle w:val="Ttulo2"/>
        <w:spacing w:line="276" w:lineRule="auto"/>
        <w:jc w:val="both"/>
        <w:rPr>
          <w:lang w:val="en-GB"/>
        </w:rPr>
      </w:pPr>
      <w:r w:rsidRPr="006279EB">
        <w:rPr>
          <w:lang w:val="en-GB"/>
        </w:rPr>
        <w:t>2. CLASSIFICATION</w:t>
      </w:r>
    </w:p>
    <w:p w14:paraId="66D6E442" w14:textId="237C57CB"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Technology (3D Printing/ 3D Scanning/ CNC):</w:t>
      </w:r>
      <w:r w:rsidR="00D4030D">
        <w:rPr>
          <w:rFonts w:ascii="Open Sans Light" w:hAnsi="Open Sans Light" w:cs="Open Sans Light"/>
          <w:lang w:val="en-GB"/>
        </w:rPr>
        <w:t xml:space="preserve"> 3D printing</w:t>
      </w:r>
    </w:p>
    <w:p w14:paraId="5CFFB568" w14:textId="40D6B95B"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Level (Basic / Intermediate / Advanced):</w:t>
      </w:r>
      <w:r w:rsidR="00D4030D">
        <w:rPr>
          <w:rFonts w:ascii="Open Sans Light" w:hAnsi="Open Sans Light" w:cs="Open Sans Light"/>
          <w:lang w:val="en-GB"/>
        </w:rPr>
        <w:t xml:space="preserve"> Intermediate</w:t>
      </w:r>
    </w:p>
    <w:p w14:paraId="58DF332B" w14:textId="7AC5A19E"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EQF level:</w:t>
      </w:r>
      <w:r w:rsidR="00D4030D">
        <w:rPr>
          <w:rFonts w:ascii="Open Sans Light" w:hAnsi="Open Sans Light" w:cs="Open Sans Light"/>
          <w:lang w:val="en-GB"/>
        </w:rPr>
        <w:t xml:space="preserve"> 3-6</w:t>
      </w:r>
    </w:p>
    <w:p w14:paraId="05BAD10A" w14:textId="10ED3D6F"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Estimated duration:</w:t>
      </w:r>
      <w:r w:rsidR="00D4030D">
        <w:rPr>
          <w:rFonts w:ascii="Open Sans Light" w:hAnsi="Open Sans Light" w:cs="Open Sans Light"/>
          <w:lang w:val="en-GB"/>
        </w:rPr>
        <w:t xml:space="preserve"> Design time: &gt;5h. 3D printing time: &gt;5h. Lesson time: &gt;2h.</w:t>
      </w:r>
    </w:p>
    <w:p w14:paraId="6AF22CFE" w14:textId="1525AFE7"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Target learners:</w:t>
      </w:r>
      <w:r w:rsidR="00D4030D">
        <w:rPr>
          <w:rFonts w:ascii="Open Sans Light" w:hAnsi="Open Sans Light" w:cs="Open Sans Light"/>
          <w:lang w:val="en-GB"/>
        </w:rPr>
        <w:t xml:space="preserve"> Wood VET students</w:t>
      </w:r>
    </w:p>
    <w:p w14:paraId="67B50D99" w14:textId="77777777" w:rsidR="006279EB" w:rsidRPr="006279EB" w:rsidRDefault="006279EB" w:rsidP="00AD0D5A">
      <w:pPr>
        <w:pStyle w:val="Ttulo2"/>
        <w:spacing w:line="276" w:lineRule="auto"/>
        <w:jc w:val="both"/>
        <w:rPr>
          <w:lang w:val="en-GB"/>
        </w:rPr>
      </w:pPr>
      <w:r w:rsidRPr="006279EB">
        <w:rPr>
          <w:lang w:val="en-GB"/>
        </w:rPr>
        <w:t>3. LEARNING OBJECTIVES</w:t>
      </w:r>
    </w:p>
    <w:p w14:paraId="04883487" w14:textId="3FDD4B3A" w:rsidR="00D4030D" w:rsidRPr="00D4030D"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Objective 1:</w:t>
      </w:r>
      <w:r w:rsidR="00D4030D">
        <w:rPr>
          <w:rFonts w:ascii="Open Sans Light" w:hAnsi="Open Sans Light" w:cs="Open Sans Light"/>
          <w:lang w:val="en-GB"/>
        </w:rPr>
        <w:t xml:space="preserve"> </w:t>
      </w:r>
      <w:r w:rsidR="00D4030D" w:rsidRPr="00D4030D">
        <w:rPr>
          <w:rFonts w:ascii="Open Sans Light" w:hAnsi="Open Sans Light" w:cs="Open Sans Light"/>
          <w:lang w:val="en-GB"/>
        </w:rPr>
        <w:t>Design and manufacture, using FDM 3D printing, a functional connector for joining wooden slats or rods, applying CAD design principles, tolerances, mechanical strength, and additive manufacturing.</w:t>
      </w:r>
    </w:p>
    <w:p w14:paraId="27D79434" w14:textId="7853BF42" w:rsidR="006279EB" w:rsidRPr="006279EB" w:rsidRDefault="00D4030D" w:rsidP="00AD0D5A">
      <w:pPr>
        <w:spacing w:line="276" w:lineRule="auto"/>
        <w:jc w:val="both"/>
        <w:rPr>
          <w:rFonts w:ascii="Open Sans Light" w:hAnsi="Open Sans Light" w:cs="Open Sans Light"/>
          <w:lang w:val="en-GB"/>
        </w:rPr>
      </w:pPr>
      <w:r w:rsidRPr="00D4030D">
        <w:rPr>
          <w:rFonts w:ascii="Open Sans Light" w:hAnsi="Open Sans Light" w:cs="Open Sans Light"/>
          <w:lang w:val="en-GB"/>
        </w:rPr>
        <w:t>This exercise allows students to integrate digital technologies into a real-world context within the wood industry.</w:t>
      </w:r>
    </w:p>
    <w:p w14:paraId="496DD33D" w14:textId="77777777" w:rsidR="006279EB" w:rsidRPr="006279EB" w:rsidRDefault="006279EB" w:rsidP="00AD0D5A">
      <w:pPr>
        <w:pStyle w:val="Ttulo2"/>
        <w:spacing w:line="276" w:lineRule="auto"/>
        <w:jc w:val="both"/>
        <w:rPr>
          <w:lang w:val="en-GB"/>
        </w:rPr>
      </w:pPr>
      <w:r w:rsidRPr="006279EB">
        <w:rPr>
          <w:lang w:val="en-GB"/>
        </w:rPr>
        <w:t>4. LEARNING OUTCOMES</w:t>
      </w:r>
    </w:p>
    <w:p w14:paraId="154DB44A" w14:textId="77777777" w:rsidR="006279EB" w:rsidRPr="005B79B4"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After completing the exercise, learners will be able to:</w:t>
      </w:r>
      <w:r w:rsidRPr="005B79B4">
        <w:rPr>
          <w:rFonts w:ascii="Open Sans Light" w:hAnsi="Open Sans Light" w:cs="Open Sans Light"/>
          <w:lang w:val="en-GB"/>
        </w:rPr>
        <w:t> </w:t>
      </w:r>
    </w:p>
    <w:p w14:paraId="610A284A" w14:textId="334E5BCA" w:rsidR="006279EB" w:rsidRPr="00D4030D" w:rsidRDefault="006279EB" w:rsidP="00AD0D5A">
      <w:pPr>
        <w:spacing w:line="276" w:lineRule="auto"/>
        <w:jc w:val="both"/>
        <w:rPr>
          <w:rFonts w:ascii="Open Sans Light" w:hAnsi="Open Sans Light" w:cs="Open Sans Light"/>
          <w:lang w:val="en-GB"/>
        </w:rPr>
      </w:pPr>
      <w:r w:rsidRPr="00D4030D">
        <w:rPr>
          <w:rFonts w:ascii="Open Sans Light" w:hAnsi="Open Sans Light" w:cs="Open Sans Light"/>
          <w:lang w:val="en-GB"/>
        </w:rPr>
        <w:t>LO1: </w:t>
      </w:r>
      <w:r w:rsidR="00D4030D" w:rsidRPr="00D4030D">
        <w:rPr>
          <w:rFonts w:ascii="Open Sans Light" w:hAnsi="Open Sans Light" w:cs="Open Sans Light"/>
          <w:lang w:val="en-GB"/>
        </w:rPr>
        <w:t>Design a functional connector using parametric 3D CAD tools suitable for integration with wooden components.</w:t>
      </w:r>
    </w:p>
    <w:p w14:paraId="5DB87B91" w14:textId="446AF9AD" w:rsidR="006279EB" w:rsidRPr="00D4030D" w:rsidRDefault="006279EB" w:rsidP="00AD0D5A">
      <w:pPr>
        <w:spacing w:line="276" w:lineRule="auto"/>
        <w:jc w:val="both"/>
        <w:rPr>
          <w:rFonts w:ascii="Open Sans Light" w:hAnsi="Open Sans Light" w:cs="Open Sans Light"/>
          <w:lang w:val="en-GB"/>
        </w:rPr>
      </w:pPr>
      <w:r w:rsidRPr="00D4030D">
        <w:rPr>
          <w:rFonts w:ascii="Open Sans Light" w:hAnsi="Open Sans Light" w:cs="Open Sans Light"/>
          <w:lang w:val="en-GB"/>
        </w:rPr>
        <w:lastRenderedPageBreak/>
        <w:t>LO2: </w:t>
      </w:r>
      <w:r w:rsidR="00D4030D" w:rsidRPr="00D4030D">
        <w:rPr>
          <w:rFonts w:ascii="Open Sans Light" w:hAnsi="Open Sans Light" w:cs="Open Sans Light"/>
          <w:lang w:val="en-GB"/>
        </w:rPr>
        <w:t>Apply design</w:t>
      </w:r>
      <w:r w:rsidR="00D4030D" w:rsidRPr="00D4030D">
        <w:rPr>
          <w:rFonts w:ascii="Cambria Math" w:hAnsi="Cambria Math" w:cs="Cambria Math"/>
          <w:lang w:val="en-GB"/>
        </w:rPr>
        <w:t>‑</w:t>
      </w:r>
      <w:r w:rsidR="00D4030D" w:rsidRPr="00D4030D">
        <w:rPr>
          <w:rFonts w:ascii="Open Sans Light" w:hAnsi="Open Sans Light" w:cs="Open Sans Light"/>
          <w:lang w:val="en-GB"/>
        </w:rPr>
        <w:t>for</w:t>
      </w:r>
      <w:r w:rsidR="00D4030D" w:rsidRPr="00D4030D">
        <w:rPr>
          <w:rFonts w:ascii="Cambria Math" w:hAnsi="Cambria Math" w:cs="Cambria Math"/>
          <w:lang w:val="en-GB"/>
        </w:rPr>
        <w:t>‑</w:t>
      </w:r>
      <w:r w:rsidR="00D4030D" w:rsidRPr="00D4030D">
        <w:rPr>
          <w:rFonts w:ascii="Open Sans Light" w:hAnsi="Open Sans Light" w:cs="Open Sans Light"/>
          <w:lang w:val="en-GB"/>
        </w:rPr>
        <w:t>additive</w:t>
      </w:r>
      <w:r w:rsidR="00D4030D" w:rsidRPr="00D4030D">
        <w:rPr>
          <w:rFonts w:ascii="Cambria Math" w:hAnsi="Cambria Math" w:cs="Cambria Math"/>
          <w:lang w:val="en-GB"/>
        </w:rPr>
        <w:t>‑</w:t>
      </w:r>
      <w:r w:rsidR="00D4030D" w:rsidRPr="00D4030D">
        <w:rPr>
          <w:rFonts w:ascii="Open Sans Light" w:hAnsi="Open Sans Light" w:cs="Open Sans Light"/>
          <w:lang w:val="en-GB"/>
        </w:rPr>
        <w:t>manufacturing (DfAM) principles to create geometries optimized for FDM printing.</w:t>
      </w:r>
    </w:p>
    <w:p w14:paraId="09695DF8" w14:textId="21737B96" w:rsidR="006279EB" w:rsidRDefault="006279EB" w:rsidP="00AD0D5A">
      <w:pPr>
        <w:spacing w:line="276" w:lineRule="auto"/>
        <w:jc w:val="both"/>
        <w:rPr>
          <w:rFonts w:ascii="Open Sans Light" w:hAnsi="Open Sans Light" w:cs="Open Sans Light"/>
          <w:lang w:val="en-GB"/>
        </w:rPr>
      </w:pPr>
      <w:r w:rsidRPr="00D4030D">
        <w:rPr>
          <w:rFonts w:ascii="Open Sans Light" w:hAnsi="Open Sans Light" w:cs="Open Sans Light"/>
          <w:lang w:val="en-GB"/>
        </w:rPr>
        <w:t>LO3: </w:t>
      </w:r>
      <w:r w:rsidR="00D4030D" w:rsidRPr="00D4030D">
        <w:rPr>
          <w:rFonts w:ascii="Open Sans Light" w:hAnsi="Open Sans Light" w:cs="Open Sans Light"/>
          <w:lang w:val="en-GB"/>
        </w:rPr>
        <w:t>Select and configure appropriate FDM printing parameters (layer height, infill, orientation, supports) based on functional requirements.</w:t>
      </w:r>
    </w:p>
    <w:p w14:paraId="420EAA69" w14:textId="11AFFF48" w:rsidR="00D4030D" w:rsidRDefault="00D4030D" w:rsidP="00AD0D5A">
      <w:pPr>
        <w:spacing w:line="276" w:lineRule="auto"/>
        <w:jc w:val="both"/>
        <w:rPr>
          <w:rFonts w:ascii="Open Sans Light" w:hAnsi="Open Sans Light" w:cs="Open Sans Light"/>
          <w:lang w:val="en-GB"/>
        </w:rPr>
      </w:pPr>
      <w:r>
        <w:rPr>
          <w:rFonts w:ascii="Open Sans Light" w:hAnsi="Open Sans Light" w:cs="Open Sans Light"/>
          <w:lang w:val="en-GB"/>
        </w:rPr>
        <w:t xml:space="preserve">LO4: </w:t>
      </w:r>
      <w:r w:rsidRPr="00D4030D">
        <w:rPr>
          <w:rFonts w:ascii="Open Sans Light" w:hAnsi="Open Sans Light" w:cs="Open Sans Light"/>
          <w:lang w:val="en-GB"/>
        </w:rPr>
        <w:t>Produce a 3D</w:t>
      </w:r>
      <w:r w:rsidRPr="00D4030D">
        <w:rPr>
          <w:rFonts w:ascii="Cambria Math" w:hAnsi="Cambria Math" w:cs="Cambria Math"/>
          <w:lang w:val="en-GB"/>
        </w:rPr>
        <w:t>‑</w:t>
      </w:r>
      <w:r w:rsidRPr="00D4030D">
        <w:rPr>
          <w:rFonts w:ascii="Open Sans Light" w:hAnsi="Open Sans Light" w:cs="Open Sans Light"/>
          <w:lang w:val="en-GB"/>
        </w:rPr>
        <w:t>printed part using an FDM printer, following a complete workflow from slicing to post</w:t>
      </w:r>
      <w:r w:rsidRPr="00D4030D">
        <w:rPr>
          <w:rFonts w:ascii="Cambria Math" w:hAnsi="Cambria Math" w:cs="Cambria Math"/>
          <w:lang w:val="en-GB"/>
        </w:rPr>
        <w:t>‑</w:t>
      </w:r>
      <w:r w:rsidRPr="00D4030D">
        <w:rPr>
          <w:rFonts w:ascii="Open Sans Light" w:hAnsi="Open Sans Light" w:cs="Open Sans Light"/>
          <w:lang w:val="en-GB"/>
        </w:rPr>
        <w:t>processing.</w:t>
      </w:r>
    </w:p>
    <w:p w14:paraId="026B9B81" w14:textId="38EFA77A" w:rsidR="00D4030D" w:rsidRDefault="00D4030D" w:rsidP="00AD0D5A">
      <w:pPr>
        <w:spacing w:line="276" w:lineRule="auto"/>
        <w:jc w:val="both"/>
        <w:rPr>
          <w:rFonts w:ascii="Open Sans Light" w:hAnsi="Open Sans Light" w:cs="Open Sans Light"/>
          <w:lang w:val="en-GB"/>
        </w:rPr>
      </w:pPr>
      <w:r>
        <w:rPr>
          <w:rFonts w:ascii="Open Sans Light" w:hAnsi="Open Sans Light" w:cs="Open Sans Light"/>
          <w:lang w:val="en-GB"/>
        </w:rPr>
        <w:t xml:space="preserve">LO5: </w:t>
      </w:r>
      <w:r w:rsidRPr="00D4030D">
        <w:rPr>
          <w:rFonts w:ascii="Open Sans Light" w:hAnsi="Open Sans Light" w:cs="Open Sans Light"/>
          <w:lang w:val="en-GB"/>
        </w:rPr>
        <w:t>Measure and evaluate dimensional accuracy and tolerances to ensure proper fit between printed parts and wooden elements.</w:t>
      </w:r>
    </w:p>
    <w:p w14:paraId="516D3DD9" w14:textId="0887A21C" w:rsidR="00D4030D" w:rsidRPr="00D4030D" w:rsidRDefault="00D4030D" w:rsidP="00AD0D5A">
      <w:pPr>
        <w:spacing w:line="276" w:lineRule="auto"/>
        <w:jc w:val="both"/>
        <w:rPr>
          <w:rFonts w:ascii="Open Sans Light" w:hAnsi="Open Sans Light" w:cs="Open Sans Light"/>
          <w:lang w:val="en-GB"/>
        </w:rPr>
      </w:pPr>
      <w:r>
        <w:rPr>
          <w:rFonts w:ascii="Open Sans Light" w:hAnsi="Open Sans Light" w:cs="Open Sans Light"/>
          <w:lang w:val="en-GB"/>
        </w:rPr>
        <w:t xml:space="preserve">LO6: </w:t>
      </w:r>
      <w:r w:rsidRPr="00D4030D">
        <w:rPr>
          <w:rFonts w:ascii="Open Sans Light" w:hAnsi="Open Sans Light" w:cs="Open Sans Light"/>
          <w:lang w:val="en-GB"/>
        </w:rPr>
        <w:t>Assemble and test the printed connector with real wooden pieces to assess structural performance and usability.</w:t>
      </w:r>
    </w:p>
    <w:p w14:paraId="1E21880E" w14:textId="347966FA" w:rsidR="006279EB" w:rsidRDefault="001C68DC" w:rsidP="00AD0D5A">
      <w:pPr>
        <w:pStyle w:val="Ttulo2"/>
        <w:spacing w:line="276" w:lineRule="auto"/>
        <w:jc w:val="both"/>
        <w:rPr>
          <w:lang w:val="en-GB"/>
        </w:rPr>
      </w:pPr>
      <w:r>
        <w:rPr>
          <w:lang w:val="en-GB"/>
        </w:rPr>
        <w:t>5</w:t>
      </w:r>
      <w:r w:rsidR="006279EB" w:rsidRPr="006279EB">
        <w:rPr>
          <w:lang w:val="en-GB"/>
        </w:rPr>
        <w:t>. EXERCISE DESCRIPTION</w:t>
      </w:r>
    </w:p>
    <w:p w14:paraId="213E0601" w14:textId="77777777" w:rsidR="00AD0D5A" w:rsidRDefault="00D4030D" w:rsidP="00AD0D5A">
      <w:pPr>
        <w:spacing w:line="276" w:lineRule="auto"/>
        <w:jc w:val="both"/>
        <w:rPr>
          <w:lang w:val="en-US"/>
        </w:rPr>
      </w:pPr>
      <w:r>
        <w:rPr>
          <w:lang w:val="en-US"/>
        </w:rPr>
        <w:t xml:space="preserve">The model is composed </w:t>
      </w:r>
      <w:r w:rsidR="003C6141">
        <w:rPr>
          <w:lang w:val="en-US"/>
        </w:rPr>
        <w:t>of</w:t>
      </w:r>
      <w:r>
        <w:rPr>
          <w:lang w:val="en-US"/>
        </w:rPr>
        <w:t xml:space="preserve"> a 3D printer connector that joins wooden pieces, </w:t>
      </w:r>
      <w:r w:rsidRPr="00D4030D">
        <w:rPr>
          <w:lang w:val="en-US"/>
        </w:rPr>
        <w:t>demonstrating how digital manufacturing can complement traditional woodworking</w:t>
      </w:r>
      <w:r>
        <w:rPr>
          <w:lang w:val="en-US"/>
        </w:rPr>
        <w:t xml:space="preserve">. </w:t>
      </w:r>
      <w:r w:rsidRPr="00D4030D">
        <w:rPr>
          <w:lang w:val="en-US"/>
        </w:rPr>
        <w:t>Using CAD software, students create a parametric model adapted to standard wooden profiles, applying tolerances and design</w:t>
      </w:r>
      <w:r w:rsidRPr="00D4030D">
        <w:rPr>
          <w:rFonts w:ascii="Cambria Math" w:hAnsi="Cambria Math" w:cs="Cambria Math"/>
          <w:lang w:val="en-US"/>
        </w:rPr>
        <w:t>‑</w:t>
      </w:r>
      <w:r w:rsidRPr="00D4030D">
        <w:rPr>
          <w:lang w:val="en-US"/>
        </w:rPr>
        <w:t>for</w:t>
      </w:r>
      <w:r w:rsidRPr="00D4030D">
        <w:rPr>
          <w:rFonts w:ascii="Cambria Math" w:hAnsi="Cambria Math" w:cs="Cambria Math"/>
          <w:lang w:val="en-US"/>
        </w:rPr>
        <w:t>‑</w:t>
      </w:r>
      <w:r w:rsidRPr="00D4030D">
        <w:rPr>
          <w:lang w:val="en-US"/>
        </w:rPr>
        <w:t>additive</w:t>
      </w:r>
      <w:r w:rsidRPr="00D4030D">
        <w:rPr>
          <w:rFonts w:ascii="Cambria Math" w:hAnsi="Cambria Math" w:cs="Cambria Math"/>
          <w:lang w:val="en-US"/>
        </w:rPr>
        <w:t>‑</w:t>
      </w:r>
      <w:r w:rsidRPr="00D4030D">
        <w:rPr>
          <w:lang w:val="en-US"/>
        </w:rPr>
        <w:t>manufacturing principles. The connector is then printed using FDM technology, assembled with real wood, and tested for fit and structural performance.</w:t>
      </w:r>
    </w:p>
    <w:p w14:paraId="52A2C703" w14:textId="1CC0886A" w:rsidR="00D4030D" w:rsidRDefault="001C68DC" w:rsidP="00AD0D5A">
      <w:pPr>
        <w:spacing w:line="276" w:lineRule="auto"/>
        <w:jc w:val="both"/>
        <w:rPr>
          <w:lang w:val="en-US"/>
        </w:rPr>
      </w:pPr>
      <w:r w:rsidRPr="001C68DC">
        <w:rPr>
          <w:lang w:val="en-US"/>
        </w:rPr>
        <w:br/>
      </w:r>
      <w:r w:rsidR="00D4030D" w:rsidRPr="00D4030D">
        <w:rPr>
          <w:lang w:val="en-US"/>
        </w:rPr>
        <w:t>The model is a modular joint connector designed to link wooden sticks or beams in configurations such as L</w:t>
      </w:r>
      <w:r w:rsidR="00D4030D" w:rsidRPr="00D4030D">
        <w:rPr>
          <w:rFonts w:ascii="Cambria Math" w:hAnsi="Cambria Math" w:cs="Cambria Math"/>
          <w:lang w:val="en-US"/>
        </w:rPr>
        <w:t>‑</w:t>
      </w:r>
      <w:r w:rsidR="00D4030D" w:rsidRPr="00D4030D">
        <w:rPr>
          <w:lang w:val="en-US"/>
        </w:rPr>
        <w:t>shapes, T</w:t>
      </w:r>
      <w:r w:rsidR="00D4030D" w:rsidRPr="00D4030D">
        <w:rPr>
          <w:rFonts w:ascii="Cambria Math" w:hAnsi="Cambria Math" w:cs="Cambria Math"/>
          <w:lang w:val="en-US"/>
        </w:rPr>
        <w:t>‑</w:t>
      </w:r>
      <w:r w:rsidR="00D4030D" w:rsidRPr="00D4030D">
        <w:rPr>
          <w:lang w:val="en-US"/>
        </w:rPr>
        <w:t>shapes, or cross</w:t>
      </w:r>
      <w:r w:rsidR="00D4030D" w:rsidRPr="00D4030D">
        <w:rPr>
          <w:rFonts w:ascii="Cambria Math" w:hAnsi="Cambria Math" w:cs="Cambria Math"/>
          <w:lang w:val="en-US"/>
        </w:rPr>
        <w:t>‑</w:t>
      </w:r>
      <w:r w:rsidR="00D4030D" w:rsidRPr="00D4030D">
        <w:rPr>
          <w:lang w:val="en-US"/>
        </w:rPr>
        <w:t>junctions. Its geometry includes precisely dimensioned sockets that ensure a snug fit with wooden elements while allowing easy assembly and disassembly. The connector is fully parametric, enabling trainers or students to adapt dimensions to different wood sizes.</w:t>
      </w:r>
    </w:p>
    <w:p w14:paraId="4269BB7E" w14:textId="2E35878A" w:rsidR="00D4030D" w:rsidRDefault="003C6141" w:rsidP="00AD0D5A">
      <w:pPr>
        <w:spacing w:line="276" w:lineRule="auto"/>
        <w:jc w:val="both"/>
        <w:rPr>
          <w:lang w:val="en-US"/>
        </w:rPr>
      </w:pPr>
      <w:r>
        <w:rPr>
          <w:noProof/>
        </w:rPr>
        <w:drawing>
          <wp:anchor distT="0" distB="0" distL="114300" distR="114300" simplePos="0" relativeHeight="251658240" behindDoc="0" locked="0" layoutInCell="1" allowOverlap="1" wp14:anchorId="10D82DD5" wp14:editId="7447A135">
            <wp:simplePos x="0" y="0"/>
            <wp:positionH relativeFrom="column">
              <wp:posOffset>-105391</wp:posOffset>
            </wp:positionH>
            <wp:positionV relativeFrom="paragraph">
              <wp:posOffset>93734</wp:posOffset>
            </wp:positionV>
            <wp:extent cx="2893060" cy="2893060"/>
            <wp:effectExtent l="0" t="0" r="2540" b="2540"/>
            <wp:wrapNone/>
            <wp:docPr id="1990998242" name="Imagen 1" descr="3D printed wood conn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D printed wood connecto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93060" cy="28930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40E7B459" wp14:editId="569D86C2">
            <wp:simplePos x="0" y="0"/>
            <wp:positionH relativeFrom="column">
              <wp:posOffset>2938552</wp:posOffset>
            </wp:positionH>
            <wp:positionV relativeFrom="paragraph">
              <wp:posOffset>93535</wp:posOffset>
            </wp:positionV>
            <wp:extent cx="2893326" cy="2893326"/>
            <wp:effectExtent l="0" t="0" r="2540" b="2540"/>
            <wp:wrapNone/>
            <wp:docPr id="62463052" name="Imagen 3" descr="3D printed circular wood conn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D printed circular wood connecto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93326" cy="2893326"/>
                    </a:xfrm>
                    <a:prstGeom prst="rect">
                      <a:avLst/>
                    </a:prstGeom>
                    <a:noFill/>
                    <a:ln>
                      <a:noFill/>
                    </a:ln>
                  </pic:spPr>
                </pic:pic>
              </a:graphicData>
            </a:graphic>
          </wp:anchor>
        </w:drawing>
      </w:r>
    </w:p>
    <w:p w14:paraId="56561740" w14:textId="6CABFAEF" w:rsidR="00D4030D" w:rsidRDefault="00D4030D" w:rsidP="00AD0D5A">
      <w:pPr>
        <w:spacing w:line="276" w:lineRule="auto"/>
        <w:jc w:val="both"/>
        <w:rPr>
          <w:lang w:val="en-US"/>
        </w:rPr>
      </w:pPr>
    </w:p>
    <w:p w14:paraId="294D3AB2" w14:textId="77777777" w:rsidR="003C6141" w:rsidRDefault="003C6141" w:rsidP="00AD0D5A">
      <w:pPr>
        <w:spacing w:line="276" w:lineRule="auto"/>
        <w:jc w:val="both"/>
        <w:rPr>
          <w:lang w:val="en-US"/>
        </w:rPr>
      </w:pPr>
    </w:p>
    <w:p w14:paraId="0BA0F7E3" w14:textId="77777777" w:rsidR="003C6141" w:rsidRDefault="003C6141" w:rsidP="00AD0D5A">
      <w:pPr>
        <w:spacing w:line="276" w:lineRule="auto"/>
        <w:jc w:val="both"/>
        <w:rPr>
          <w:lang w:val="en-US"/>
        </w:rPr>
      </w:pPr>
    </w:p>
    <w:p w14:paraId="2B4F9661" w14:textId="77777777" w:rsidR="003C6141" w:rsidRDefault="003C6141" w:rsidP="00AD0D5A">
      <w:pPr>
        <w:spacing w:line="276" w:lineRule="auto"/>
        <w:jc w:val="both"/>
        <w:rPr>
          <w:lang w:val="en-US"/>
        </w:rPr>
      </w:pPr>
    </w:p>
    <w:p w14:paraId="2FC7A6C5" w14:textId="77777777" w:rsidR="003C6141" w:rsidRDefault="003C6141" w:rsidP="00AD0D5A">
      <w:pPr>
        <w:spacing w:line="276" w:lineRule="auto"/>
        <w:jc w:val="both"/>
        <w:rPr>
          <w:lang w:val="en-US"/>
        </w:rPr>
      </w:pPr>
    </w:p>
    <w:p w14:paraId="04B11A10" w14:textId="77777777" w:rsidR="003C6141" w:rsidRDefault="003C6141" w:rsidP="00AD0D5A">
      <w:pPr>
        <w:spacing w:line="276" w:lineRule="auto"/>
        <w:jc w:val="both"/>
        <w:rPr>
          <w:lang w:val="en-US"/>
        </w:rPr>
      </w:pPr>
    </w:p>
    <w:p w14:paraId="0404D67D" w14:textId="77777777" w:rsidR="003C6141" w:rsidRDefault="003C6141" w:rsidP="00AD0D5A">
      <w:pPr>
        <w:spacing w:line="276" w:lineRule="auto"/>
        <w:jc w:val="both"/>
        <w:rPr>
          <w:lang w:val="en-US"/>
        </w:rPr>
      </w:pPr>
    </w:p>
    <w:p w14:paraId="029E1ED1" w14:textId="77777777" w:rsidR="003C6141" w:rsidRDefault="003C6141" w:rsidP="00AD0D5A">
      <w:pPr>
        <w:spacing w:line="276" w:lineRule="auto"/>
        <w:jc w:val="both"/>
        <w:rPr>
          <w:lang w:val="en-US"/>
        </w:rPr>
      </w:pPr>
    </w:p>
    <w:p w14:paraId="2C5AC02B" w14:textId="77777777" w:rsidR="003C6141" w:rsidRDefault="003C6141" w:rsidP="00AD0D5A">
      <w:pPr>
        <w:spacing w:line="276" w:lineRule="auto"/>
        <w:jc w:val="both"/>
        <w:rPr>
          <w:lang w:val="en-US"/>
        </w:rPr>
      </w:pPr>
    </w:p>
    <w:p w14:paraId="36764609" w14:textId="77777777" w:rsidR="00AD0D5A" w:rsidRDefault="00AD0D5A" w:rsidP="00AD0D5A">
      <w:pPr>
        <w:spacing w:line="276" w:lineRule="auto"/>
        <w:jc w:val="both"/>
        <w:rPr>
          <w:lang w:val="en-US"/>
        </w:rPr>
      </w:pPr>
    </w:p>
    <w:p w14:paraId="09E35EB3" w14:textId="63791061" w:rsidR="00B364B4" w:rsidRPr="00B364B4" w:rsidRDefault="00B364B4" w:rsidP="00AD0D5A">
      <w:pPr>
        <w:spacing w:line="276" w:lineRule="auto"/>
        <w:jc w:val="both"/>
        <w:rPr>
          <w:lang w:val="en-US"/>
        </w:rPr>
      </w:pPr>
      <w:r w:rsidRPr="00B364B4">
        <w:rPr>
          <w:lang w:val="en-US"/>
        </w:rPr>
        <w:lastRenderedPageBreak/>
        <w:t>This exercise introduces learners to the fundamental principles of FDM 3D printing applied to woodworking contexts. When designing functional parts such as connectors, it is essential to understand how additive manufacturing differs from traditional subtractive woodworking. FDM printing builds objects layer by layer, which introduces specific constraints related to layer adhesion, anisotropy, and dimensional accuracy.</w:t>
      </w:r>
    </w:p>
    <w:p w14:paraId="73FAEF17" w14:textId="72B4A322" w:rsidR="00C007A3" w:rsidRDefault="00B364B4" w:rsidP="00AD0D5A">
      <w:pPr>
        <w:spacing w:line="276" w:lineRule="auto"/>
        <w:jc w:val="both"/>
        <w:rPr>
          <w:lang w:val="en-US"/>
        </w:rPr>
      </w:pPr>
      <w:r w:rsidRPr="00B364B4">
        <w:rPr>
          <w:lang w:val="en-US"/>
        </w:rPr>
        <w:t>A key concept in this exercise is tolerance, which refers to the intentional difference between the nominal dimension of a digital model and the final printed part. Because FDM printers tend to slightly oversize or undersize features—due to nozzle diameter, material shrinkage, and extrusion flow—designers must incorporate clearance tolerances to ensure proper fit with wooden components. Typical tolerances for press</w:t>
      </w:r>
      <w:r w:rsidRPr="00B364B4">
        <w:rPr>
          <w:rFonts w:ascii="Cambria Math" w:hAnsi="Cambria Math" w:cs="Cambria Math"/>
          <w:lang w:val="en-US"/>
        </w:rPr>
        <w:t>‑</w:t>
      </w:r>
      <w:r w:rsidRPr="00B364B4">
        <w:rPr>
          <w:lang w:val="en-US"/>
        </w:rPr>
        <w:t>fit or sliding joints range from 0.2 to 0.5 mm, depending on the printer and material.</w:t>
      </w:r>
    </w:p>
    <w:p w14:paraId="056C0618" w14:textId="77777777" w:rsidR="00C007A3" w:rsidRPr="001C68DC" w:rsidRDefault="00C007A3" w:rsidP="00AD0D5A">
      <w:pPr>
        <w:spacing w:line="276" w:lineRule="auto"/>
        <w:jc w:val="both"/>
        <w:rPr>
          <w:lang w:val="en-US"/>
        </w:rPr>
      </w:pPr>
    </w:p>
    <w:p w14:paraId="076D408E" w14:textId="5FBEA427" w:rsidR="006279EB" w:rsidRPr="006279EB" w:rsidRDefault="001C68DC" w:rsidP="00AD0D5A">
      <w:pPr>
        <w:pStyle w:val="Ttulo2"/>
        <w:spacing w:line="276" w:lineRule="auto"/>
        <w:jc w:val="both"/>
        <w:rPr>
          <w:lang w:val="en-GB"/>
        </w:rPr>
      </w:pPr>
      <w:r>
        <w:rPr>
          <w:lang w:val="en-GB"/>
        </w:rPr>
        <w:t>6</w:t>
      </w:r>
      <w:r w:rsidR="006279EB" w:rsidRPr="006279EB">
        <w:rPr>
          <w:lang w:val="en-GB"/>
        </w:rPr>
        <w:t>. TECHNICAL INFORMATION</w:t>
      </w:r>
    </w:p>
    <w:p w14:paraId="0552354C" w14:textId="05903623" w:rsidR="006279EB" w:rsidRPr="006279EB" w:rsidRDefault="006279EB" w:rsidP="00AD0D5A">
      <w:pPr>
        <w:spacing w:line="276" w:lineRule="auto"/>
        <w:jc w:val="both"/>
        <w:rPr>
          <w:rFonts w:ascii="Open Sans Light" w:hAnsi="Open Sans Light" w:cs="Open Sans Light"/>
          <w:lang w:val="en-GB"/>
        </w:rPr>
      </w:pPr>
      <w:r w:rsidRPr="00AD0D5A">
        <w:rPr>
          <w:rFonts w:ascii="Open Sans Light" w:hAnsi="Open Sans Light" w:cs="Open Sans Light"/>
          <w:b/>
          <w:bCs/>
          <w:lang w:val="en-GB"/>
        </w:rPr>
        <w:t>Required equipment:</w:t>
      </w:r>
      <w:r w:rsidR="004D301F" w:rsidRPr="004D301F">
        <w:rPr>
          <w:rFonts w:ascii="Open Sans Light" w:hAnsi="Open Sans Light" w:cs="Open Sans Light"/>
          <w:lang w:val="en-GB"/>
        </w:rPr>
        <w:t xml:space="preserve"> </w:t>
      </w:r>
      <w:r w:rsidR="004D301F">
        <w:rPr>
          <w:rFonts w:ascii="Open Sans Light" w:hAnsi="Open Sans Light" w:cs="Open Sans Light"/>
          <w:lang w:val="en-GB"/>
        </w:rPr>
        <w:t>Computer. FDM (Fused Deposition Modelling) 3D printer.</w:t>
      </w:r>
      <w:r w:rsidR="00BF53BA">
        <w:rPr>
          <w:rFonts w:ascii="Open Sans Light" w:hAnsi="Open Sans Light" w:cs="Open Sans Light"/>
          <w:lang w:val="en-GB"/>
        </w:rPr>
        <w:t xml:space="preserve"> </w:t>
      </w:r>
      <w:r w:rsidR="00BF53BA" w:rsidRPr="00AD0D5A">
        <w:rPr>
          <w:rFonts w:ascii="Open Sans Light" w:hAnsi="Open Sans Light" w:cs="Open Sans Light"/>
          <w:b/>
          <w:bCs/>
          <w:lang w:val="en-GB"/>
        </w:rPr>
        <w:t>Digital caliper</w:t>
      </w:r>
      <w:r w:rsidR="00BF53BA">
        <w:rPr>
          <w:rFonts w:ascii="Open Sans Light" w:hAnsi="Open Sans Light" w:cs="Open Sans Light"/>
          <w:lang w:val="en-GB"/>
        </w:rPr>
        <w:t xml:space="preserve"> (for measuring wooden parts and tolerances). Wooden samples (square or round sections). Basic workshop </w:t>
      </w:r>
      <w:r w:rsidR="00BF53BA" w:rsidRPr="00AD0D5A">
        <w:rPr>
          <w:rFonts w:ascii="Open Sans Light" w:hAnsi="Open Sans Light" w:cs="Open Sans Light"/>
          <w:b/>
          <w:bCs/>
          <w:lang w:val="en-GB"/>
        </w:rPr>
        <w:t>tools</w:t>
      </w:r>
      <w:r w:rsidR="00BF53BA">
        <w:rPr>
          <w:rFonts w:ascii="Open Sans Light" w:hAnsi="Open Sans Light" w:cs="Open Sans Light"/>
          <w:lang w:val="en-GB"/>
        </w:rPr>
        <w:t>: Saw, sand paper, screws, screwdriver…</w:t>
      </w:r>
    </w:p>
    <w:p w14:paraId="227E8FB5" w14:textId="263A98AB" w:rsidR="003C6141" w:rsidRPr="00AD0D5A" w:rsidRDefault="006279EB" w:rsidP="00AD0D5A">
      <w:pPr>
        <w:spacing w:line="276" w:lineRule="auto"/>
        <w:jc w:val="both"/>
        <w:rPr>
          <w:rFonts w:ascii="Open Sans Light" w:hAnsi="Open Sans Light" w:cs="Open Sans Light"/>
          <w:lang w:val="it-IT"/>
        </w:rPr>
      </w:pPr>
      <w:r w:rsidRPr="00AD0D5A">
        <w:rPr>
          <w:rFonts w:ascii="Open Sans Light" w:hAnsi="Open Sans Light" w:cs="Open Sans Light"/>
          <w:b/>
          <w:bCs/>
          <w:lang w:val="en-GB"/>
        </w:rPr>
        <w:t>Software needed</w:t>
      </w:r>
      <w:r w:rsidRPr="006279EB">
        <w:rPr>
          <w:rFonts w:ascii="Open Sans Light" w:hAnsi="Open Sans Light" w:cs="Open Sans Light"/>
          <w:lang w:val="en-GB"/>
        </w:rPr>
        <w:t>:</w:t>
      </w:r>
      <w:r w:rsidR="00BF53BA" w:rsidRPr="00BF53BA">
        <w:rPr>
          <w:rFonts w:ascii="Open Sans Light" w:hAnsi="Open Sans Light" w:cs="Open Sans Light"/>
          <w:lang w:val="en-GB"/>
        </w:rPr>
        <w:t xml:space="preserve"> </w:t>
      </w:r>
      <w:r w:rsidR="00BF53BA">
        <w:rPr>
          <w:rFonts w:ascii="Open Sans Light" w:hAnsi="Open Sans Light" w:cs="Open Sans Light"/>
          <w:lang w:val="en-GB"/>
        </w:rPr>
        <w:t xml:space="preserve">CAD 3D modelling software. </w:t>
      </w:r>
      <w:r w:rsidR="00BF53BA" w:rsidRPr="00AD0D5A">
        <w:rPr>
          <w:rFonts w:ascii="Open Sans Light" w:hAnsi="Open Sans Light" w:cs="Open Sans Light"/>
          <w:lang w:val="it-IT"/>
        </w:rPr>
        <w:t>Slicer software: Ultimaker Cura o similar.</w:t>
      </w:r>
    </w:p>
    <w:p w14:paraId="6EC1E2DA" w14:textId="6788AC87" w:rsidR="006279EB" w:rsidRPr="006279EB" w:rsidRDefault="003C6141" w:rsidP="00AD0D5A">
      <w:pPr>
        <w:spacing w:line="276" w:lineRule="auto"/>
        <w:jc w:val="both"/>
        <w:rPr>
          <w:rFonts w:ascii="Open Sans Light" w:hAnsi="Open Sans Light" w:cs="Open Sans Light"/>
          <w:lang w:val="en-GB"/>
        </w:rPr>
      </w:pPr>
      <w:r w:rsidRPr="00AD0D5A">
        <w:rPr>
          <w:rFonts w:ascii="Open Sans Light" w:hAnsi="Open Sans Light" w:cs="Open Sans Light"/>
          <w:b/>
          <w:bCs/>
          <w:lang w:val="en-GB"/>
        </w:rPr>
        <w:t>M</w:t>
      </w:r>
      <w:r w:rsidR="006279EB" w:rsidRPr="00AD0D5A">
        <w:rPr>
          <w:rFonts w:ascii="Open Sans Light" w:hAnsi="Open Sans Light" w:cs="Open Sans Light"/>
          <w:b/>
          <w:bCs/>
          <w:lang w:val="en-GB"/>
        </w:rPr>
        <w:t>aterials</w:t>
      </w:r>
      <w:r w:rsidR="006279EB" w:rsidRPr="006279EB">
        <w:rPr>
          <w:rFonts w:ascii="Open Sans Light" w:hAnsi="Open Sans Light" w:cs="Open Sans Light"/>
          <w:lang w:val="en-GB"/>
        </w:rPr>
        <w:t>:</w:t>
      </w:r>
      <w:r w:rsidR="00BF53BA">
        <w:rPr>
          <w:rFonts w:ascii="Open Sans Light" w:hAnsi="Open Sans Light" w:cs="Open Sans Light"/>
          <w:lang w:val="en-GB"/>
        </w:rPr>
        <w:t xml:space="preserve"> Filaments (PLA or similar), wood: pine, beech, or similar. Screws.</w:t>
      </w:r>
    </w:p>
    <w:p w14:paraId="1F28C34D" w14:textId="377AA40B" w:rsidR="006279EB" w:rsidRPr="006279EB" w:rsidRDefault="006279EB" w:rsidP="00AD0D5A">
      <w:pPr>
        <w:spacing w:line="276" w:lineRule="auto"/>
        <w:jc w:val="both"/>
        <w:rPr>
          <w:rFonts w:ascii="Open Sans Light" w:hAnsi="Open Sans Light" w:cs="Open Sans Light"/>
          <w:lang w:val="en-GB"/>
        </w:rPr>
      </w:pPr>
      <w:r w:rsidRPr="00AD0D5A">
        <w:rPr>
          <w:rFonts w:ascii="Open Sans Light" w:hAnsi="Open Sans Light" w:cs="Open Sans Light"/>
          <w:b/>
          <w:bCs/>
          <w:lang w:val="en-GB"/>
        </w:rPr>
        <w:t>File formats included</w:t>
      </w:r>
      <w:r w:rsidRPr="006279EB">
        <w:rPr>
          <w:rFonts w:ascii="Open Sans Light" w:hAnsi="Open Sans Light" w:cs="Open Sans Light"/>
          <w:lang w:val="en-GB"/>
        </w:rPr>
        <w:t>:</w:t>
      </w:r>
      <w:r w:rsidR="00BF53BA" w:rsidRPr="00BF53BA">
        <w:rPr>
          <w:rFonts w:ascii="Open Sans Light" w:hAnsi="Open Sans Light" w:cs="Open Sans Light"/>
          <w:lang w:val="en-GB"/>
        </w:rPr>
        <w:t xml:space="preserve"> </w:t>
      </w:r>
      <w:r w:rsidR="00BF53BA">
        <w:rPr>
          <w:rFonts w:ascii="Open Sans Light" w:hAnsi="Open Sans Light" w:cs="Open Sans Light"/>
          <w:lang w:val="en-GB"/>
        </w:rPr>
        <w:t>Native CAD software, STL, GCODE.</w:t>
      </w:r>
    </w:p>
    <w:p w14:paraId="79D92F6B" w14:textId="0039C998" w:rsidR="006279EB" w:rsidRPr="006279EB" w:rsidRDefault="001C68DC" w:rsidP="00AD0D5A">
      <w:pPr>
        <w:pStyle w:val="Ttulo2"/>
        <w:spacing w:line="276" w:lineRule="auto"/>
        <w:jc w:val="both"/>
        <w:rPr>
          <w:lang w:val="en-GB"/>
        </w:rPr>
      </w:pPr>
      <w:r>
        <w:rPr>
          <w:lang w:val="en-GB"/>
        </w:rPr>
        <w:t>7</w:t>
      </w:r>
      <w:r w:rsidR="006279EB" w:rsidRPr="006279EB">
        <w:rPr>
          <w:lang w:val="en-GB"/>
        </w:rPr>
        <w:t>. IMPLEMENTATION- STEP BY STEP</w:t>
      </w:r>
    </w:p>
    <w:p w14:paraId="1BFD22E5" w14:textId="7A853DC2" w:rsidR="006279EB" w:rsidRPr="006279EB" w:rsidRDefault="006279EB" w:rsidP="00AD0D5A">
      <w:pPr>
        <w:spacing w:line="276" w:lineRule="auto"/>
        <w:jc w:val="both"/>
        <w:rPr>
          <w:rFonts w:ascii="Open Sans Light" w:hAnsi="Open Sans Light" w:cs="Open Sans Light"/>
          <w:lang w:val="en-GB"/>
        </w:rPr>
      </w:pPr>
      <w:r w:rsidRPr="00AD0D5A">
        <w:rPr>
          <w:rFonts w:ascii="Open Sans Light" w:hAnsi="Open Sans Light" w:cs="Open Sans Light"/>
          <w:b/>
          <w:bCs/>
          <w:lang w:val="en-GB"/>
        </w:rPr>
        <w:t>Group size</w:t>
      </w:r>
      <w:r w:rsidRPr="006279EB">
        <w:rPr>
          <w:rFonts w:ascii="Open Sans Light" w:hAnsi="Open Sans Light" w:cs="Open Sans Light"/>
          <w:lang w:val="en-GB"/>
        </w:rPr>
        <w:t>:</w:t>
      </w:r>
      <w:r w:rsidR="00BF53BA" w:rsidRPr="00BF53BA">
        <w:rPr>
          <w:rFonts w:ascii="Open Sans Light" w:hAnsi="Open Sans Light" w:cs="Open Sans Light"/>
          <w:lang w:val="en-GB"/>
        </w:rPr>
        <w:t xml:space="preserve"> </w:t>
      </w:r>
      <w:r w:rsidR="00BF53BA">
        <w:rPr>
          <w:rFonts w:ascii="Open Sans Light" w:hAnsi="Open Sans Light" w:cs="Open Sans Light"/>
          <w:lang w:val="en-GB"/>
        </w:rPr>
        <w:t>2/3 learners per team.</w:t>
      </w:r>
    </w:p>
    <w:p w14:paraId="59306AF4" w14:textId="604064E9" w:rsidR="006279EB" w:rsidRPr="006279EB" w:rsidRDefault="006279EB" w:rsidP="00AD0D5A">
      <w:pPr>
        <w:spacing w:line="276" w:lineRule="auto"/>
        <w:jc w:val="both"/>
        <w:rPr>
          <w:rFonts w:ascii="Open Sans Light" w:hAnsi="Open Sans Light" w:cs="Open Sans Light"/>
          <w:lang w:val="en-GB"/>
        </w:rPr>
      </w:pPr>
      <w:r w:rsidRPr="00AD0D5A">
        <w:rPr>
          <w:rFonts w:ascii="Open Sans Light" w:hAnsi="Open Sans Light" w:cs="Open Sans Light"/>
          <w:b/>
          <w:bCs/>
          <w:lang w:val="en-GB"/>
        </w:rPr>
        <w:t>Teacher role</w:t>
      </w:r>
      <w:r w:rsidRPr="006279EB">
        <w:rPr>
          <w:rFonts w:ascii="Open Sans Light" w:hAnsi="Open Sans Light" w:cs="Open Sans Light"/>
          <w:lang w:val="en-GB"/>
        </w:rPr>
        <w:t>:</w:t>
      </w:r>
      <w:r w:rsidR="00BF53BA" w:rsidRPr="00BF53BA">
        <w:rPr>
          <w:lang w:val="en-GB"/>
        </w:rPr>
        <w:t xml:space="preserve"> </w:t>
      </w:r>
      <w:r w:rsidR="00BF53BA" w:rsidRPr="00BF53BA">
        <w:rPr>
          <w:rFonts w:ascii="Open Sans Light" w:hAnsi="Open Sans Light" w:cs="Open Sans Light"/>
          <w:lang w:val="en-GB"/>
        </w:rPr>
        <w:t>facilitator and technical advisor</w:t>
      </w:r>
      <w:r w:rsidR="00BF53BA">
        <w:rPr>
          <w:rFonts w:ascii="Open Sans Light" w:hAnsi="Open Sans Light" w:cs="Open Sans Light"/>
          <w:lang w:val="en-GB"/>
        </w:rPr>
        <w:t>, guiding students through the design and 3D printing processes.</w:t>
      </w:r>
    </w:p>
    <w:p w14:paraId="31840296" w14:textId="3E082CF5" w:rsidR="006279EB" w:rsidRPr="006279EB" w:rsidRDefault="006279EB" w:rsidP="00AD0D5A">
      <w:pPr>
        <w:spacing w:line="276" w:lineRule="auto"/>
        <w:jc w:val="both"/>
        <w:rPr>
          <w:rFonts w:ascii="Open Sans Light" w:hAnsi="Open Sans Light" w:cs="Open Sans Light"/>
          <w:lang w:val="en-GB"/>
        </w:rPr>
      </w:pPr>
      <w:r w:rsidRPr="00AD0D5A">
        <w:rPr>
          <w:rFonts w:ascii="Open Sans Light" w:hAnsi="Open Sans Light" w:cs="Open Sans Light"/>
          <w:b/>
          <w:bCs/>
          <w:lang w:val="en-GB"/>
        </w:rPr>
        <w:t>Teacher preparation required</w:t>
      </w:r>
      <w:r w:rsidRPr="006279EB">
        <w:rPr>
          <w:rFonts w:ascii="Open Sans Light" w:hAnsi="Open Sans Light" w:cs="Open Sans Light"/>
          <w:lang w:val="en-GB"/>
        </w:rPr>
        <w:t>: </w:t>
      </w:r>
      <w:r w:rsidR="00BF53BA">
        <w:rPr>
          <w:rFonts w:ascii="Open Sans Light" w:hAnsi="Open Sans Light" w:cs="Open Sans Light"/>
          <w:lang w:val="en-GB"/>
        </w:rPr>
        <w:t xml:space="preserve">Prepare </w:t>
      </w:r>
      <w:r w:rsidR="00BD1B0B">
        <w:rPr>
          <w:rFonts w:ascii="Open Sans Light" w:hAnsi="Open Sans Light" w:cs="Open Sans Light"/>
          <w:lang w:val="en-GB"/>
        </w:rPr>
        <w:t>the CAD and slicing software on classroom computers. Ensure the 3D printer is calibrated and functional. Provide wood samples (square or round section) and measurements tools. Maybe print one demo connector in advance to show expected results.</w:t>
      </w:r>
    </w:p>
    <w:p w14:paraId="3063F635" w14:textId="11E6E099" w:rsidR="006279EB" w:rsidRDefault="006279EB" w:rsidP="00AD0D5A">
      <w:pPr>
        <w:spacing w:line="276" w:lineRule="auto"/>
        <w:jc w:val="both"/>
        <w:rPr>
          <w:rFonts w:ascii="Open Sans Light" w:hAnsi="Open Sans Light" w:cs="Open Sans Light"/>
          <w:lang w:val="en-GB"/>
        </w:rPr>
      </w:pPr>
      <w:r w:rsidRPr="00AD0D5A">
        <w:rPr>
          <w:rFonts w:ascii="Open Sans Light" w:hAnsi="Open Sans Light" w:cs="Open Sans Light"/>
          <w:b/>
          <w:bCs/>
          <w:lang w:val="en-GB"/>
        </w:rPr>
        <w:t>Set up time</w:t>
      </w:r>
      <w:r w:rsidRPr="006279EB">
        <w:rPr>
          <w:rFonts w:ascii="Open Sans Light" w:hAnsi="Open Sans Light" w:cs="Open Sans Light"/>
          <w:lang w:val="en-GB"/>
        </w:rPr>
        <w:t>: </w:t>
      </w:r>
      <w:r w:rsidR="000209C2" w:rsidRPr="000209C2">
        <w:rPr>
          <w:rFonts w:ascii="Open Sans Light" w:hAnsi="Open Sans Light" w:cs="Open Sans Light"/>
          <w:lang w:val="en-GB"/>
        </w:rPr>
        <w:t>Approx. 30 minutes for software setup, printer calibration, and material preparation.</w:t>
      </w:r>
    </w:p>
    <w:p w14:paraId="385D5708" w14:textId="77777777" w:rsidR="00AD0D5A" w:rsidRPr="006279EB" w:rsidRDefault="00AD0D5A" w:rsidP="00AD0D5A">
      <w:pPr>
        <w:spacing w:line="276" w:lineRule="auto"/>
        <w:jc w:val="both"/>
        <w:rPr>
          <w:rFonts w:ascii="Open Sans Light" w:hAnsi="Open Sans Light" w:cs="Open Sans Light"/>
          <w:lang w:val="en-GB"/>
        </w:rPr>
      </w:pPr>
    </w:p>
    <w:p w14:paraId="05E90E33" w14:textId="77777777" w:rsidR="006279EB" w:rsidRPr="00AD0D5A" w:rsidRDefault="006279EB" w:rsidP="00AD0D5A">
      <w:pPr>
        <w:spacing w:line="276" w:lineRule="auto"/>
        <w:jc w:val="both"/>
        <w:rPr>
          <w:rFonts w:ascii="Open Sans Light" w:hAnsi="Open Sans Light" w:cs="Open Sans Light"/>
          <w:b/>
          <w:bCs/>
          <w:lang w:val="en-GB"/>
        </w:rPr>
      </w:pPr>
      <w:r w:rsidRPr="00AD0D5A">
        <w:rPr>
          <w:rFonts w:ascii="Open Sans Light" w:hAnsi="Open Sans Light" w:cs="Open Sans Light"/>
          <w:b/>
          <w:bCs/>
          <w:lang w:val="en-GB"/>
        </w:rPr>
        <w:lastRenderedPageBreak/>
        <w:t>Steps: </w:t>
      </w:r>
    </w:p>
    <w:p w14:paraId="58D25DD1" w14:textId="5129383C"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1.</w:t>
      </w:r>
      <w:r w:rsidR="00C141A7">
        <w:rPr>
          <w:rFonts w:ascii="Open Sans Light" w:hAnsi="Open Sans Light" w:cs="Open Sans Light"/>
          <w:lang w:val="en-GB"/>
        </w:rPr>
        <w:t xml:space="preserve"> </w:t>
      </w:r>
      <w:r w:rsidR="002D6032">
        <w:rPr>
          <w:rFonts w:ascii="Open Sans Light" w:hAnsi="Open Sans Light" w:cs="Open Sans Light"/>
          <w:lang w:val="en-GB"/>
        </w:rPr>
        <w:t>Students design a connector using CAD software, applying parametric modelling and tolerances.</w:t>
      </w:r>
      <w:r w:rsidR="00A71472">
        <w:rPr>
          <w:rFonts w:ascii="Open Sans Light" w:hAnsi="Open Sans Light" w:cs="Open Sans Light"/>
          <w:lang w:val="en-GB"/>
        </w:rPr>
        <w:t xml:space="preserve"> The design should be as open and flexible as possible, so changes and versions can be easily created in order to adapt the design to multiple wood bars shapes.</w:t>
      </w:r>
    </w:p>
    <w:p w14:paraId="196609F9" w14:textId="0D681E61" w:rsid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2.</w:t>
      </w:r>
      <w:r w:rsidR="00C141A7">
        <w:rPr>
          <w:rFonts w:ascii="Open Sans Light" w:hAnsi="Open Sans Light" w:cs="Open Sans Light"/>
          <w:lang w:val="en-GB"/>
        </w:rPr>
        <w:t xml:space="preserve"> </w:t>
      </w:r>
      <w:r w:rsidR="00A71472">
        <w:rPr>
          <w:rFonts w:ascii="Open Sans Light" w:hAnsi="Open Sans Light" w:cs="Open Sans Light"/>
          <w:lang w:val="en-GB"/>
        </w:rPr>
        <w:t>Prepare the STL files for printing. It is needed to have a slicer software, like Ultimaker Cura. In this software, position the STL files o pieces of the model so that they fit in the 3D printer</w:t>
      </w:r>
      <w:r w:rsidR="00BF0B99">
        <w:rPr>
          <w:rFonts w:ascii="Open Sans Light" w:hAnsi="Open Sans Light" w:cs="Open Sans Light"/>
          <w:lang w:val="en-GB"/>
        </w:rPr>
        <w:t xml:space="preserve"> and try to use the less amount of support structures</w:t>
      </w:r>
      <w:r w:rsidR="00A71472">
        <w:rPr>
          <w:rFonts w:ascii="Open Sans Light" w:hAnsi="Open Sans Light" w:cs="Open Sans Light"/>
          <w:lang w:val="en-GB"/>
        </w:rPr>
        <w:t>. Configure all necessary 3D printer parameters.</w:t>
      </w:r>
      <w:r w:rsidR="00336385">
        <w:rPr>
          <w:rFonts w:ascii="Open Sans Light" w:hAnsi="Open Sans Light" w:cs="Open Sans Light"/>
          <w:lang w:val="en-GB"/>
        </w:rPr>
        <w:t xml:space="preserve"> For example:</w:t>
      </w:r>
    </w:p>
    <w:p w14:paraId="5A6823C7" w14:textId="597149D4" w:rsidR="00336385" w:rsidRDefault="00336385" w:rsidP="00AD0D5A">
      <w:pPr>
        <w:spacing w:line="276" w:lineRule="auto"/>
        <w:jc w:val="both"/>
        <w:rPr>
          <w:rFonts w:ascii="Open Sans Light" w:hAnsi="Open Sans Light" w:cs="Open Sans Light"/>
          <w:lang w:val="en-GB"/>
        </w:rPr>
      </w:pPr>
      <w:r>
        <w:rPr>
          <w:rFonts w:ascii="Open Sans Light" w:hAnsi="Open Sans Light" w:cs="Open Sans Light"/>
          <w:lang w:val="en-GB"/>
        </w:rPr>
        <w:t>Layer height: 0.15mm</w:t>
      </w:r>
    </w:p>
    <w:p w14:paraId="7213B7A2" w14:textId="4B2338C8" w:rsidR="00336385" w:rsidRDefault="00336385" w:rsidP="00AD0D5A">
      <w:pPr>
        <w:spacing w:line="276" w:lineRule="auto"/>
        <w:jc w:val="both"/>
        <w:rPr>
          <w:rFonts w:ascii="Open Sans Light" w:hAnsi="Open Sans Light" w:cs="Open Sans Light"/>
          <w:lang w:val="en-GB"/>
        </w:rPr>
      </w:pPr>
      <w:r>
        <w:rPr>
          <w:rFonts w:ascii="Open Sans Light" w:hAnsi="Open Sans Light" w:cs="Open Sans Light"/>
          <w:lang w:val="en-GB"/>
        </w:rPr>
        <w:t>Wall thickness: 2mm</w:t>
      </w:r>
    </w:p>
    <w:p w14:paraId="1BF2FAA6" w14:textId="06F94D34" w:rsidR="00336385" w:rsidRDefault="00336385" w:rsidP="00AD0D5A">
      <w:pPr>
        <w:spacing w:line="276" w:lineRule="auto"/>
        <w:jc w:val="both"/>
        <w:rPr>
          <w:rFonts w:ascii="Open Sans Light" w:hAnsi="Open Sans Light" w:cs="Open Sans Light"/>
          <w:lang w:val="en-GB"/>
        </w:rPr>
      </w:pPr>
      <w:r>
        <w:rPr>
          <w:rFonts w:ascii="Open Sans Light" w:hAnsi="Open Sans Light" w:cs="Open Sans Light"/>
          <w:lang w:val="en-GB"/>
        </w:rPr>
        <w:t>Top/Bottom thickness: 2mm</w:t>
      </w:r>
    </w:p>
    <w:p w14:paraId="78A30E20" w14:textId="7B93F86B" w:rsidR="00336385" w:rsidRDefault="00336385" w:rsidP="00AD0D5A">
      <w:pPr>
        <w:spacing w:line="276" w:lineRule="auto"/>
        <w:jc w:val="both"/>
        <w:rPr>
          <w:rFonts w:ascii="Open Sans Light" w:hAnsi="Open Sans Light" w:cs="Open Sans Light"/>
          <w:lang w:val="en-GB"/>
        </w:rPr>
      </w:pPr>
      <w:r>
        <w:rPr>
          <w:rFonts w:ascii="Open Sans Light" w:hAnsi="Open Sans Light" w:cs="Open Sans Light"/>
          <w:lang w:val="en-GB"/>
        </w:rPr>
        <w:t>Infill density: 50%</w:t>
      </w:r>
    </w:p>
    <w:p w14:paraId="1123887C" w14:textId="66368D3F" w:rsidR="00336385" w:rsidRDefault="00336385" w:rsidP="00AD0D5A">
      <w:pPr>
        <w:spacing w:line="276" w:lineRule="auto"/>
        <w:jc w:val="both"/>
        <w:rPr>
          <w:rFonts w:ascii="Open Sans Light" w:hAnsi="Open Sans Light" w:cs="Open Sans Light"/>
          <w:lang w:val="en-GB"/>
        </w:rPr>
      </w:pPr>
      <w:r>
        <w:rPr>
          <w:rFonts w:ascii="Open Sans Light" w:hAnsi="Open Sans Light" w:cs="Open Sans Light"/>
          <w:lang w:val="en-GB"/>
        </w:rPr>
        <w:t>Printing temperature (PLA): 215ºC</w:t>
      </w:r>
    </w:p>
    <w:p w14:paraId="7C3C5BF4" w14:textId="2810F83C" w:rsidR="00336385" w:rsidRDefault="00336385" w:rsidP="00AD0D5A">
      <w:pPr>
        <w:spacing w:line="276" w:lineRule="auto"/>
        <w:jc w:val="both"/>
        <w:rPr>
          <w:rFonts w:ascii="Open Sans Light" w:hAnsi="Open Sans Light" w:cs="Open Sans Light"/>
          <w:lang w:val="en-GB"/>
        </w:rPr>
      </w:pPr>
      <w:r>
        <w:rPr>
          <w:rFonts w:ascii="Open Sans Light" w:hAnsi="Open Sans Light" w:cs="Open Sans Light"/>
          <w:lang w:val="en-GB"/>
        </w:rPr>
        <w:t>Buil plate temperature (PLA): 60ºC</w:t>
      </w:r>
    </w:p>
    <w:p w14:paraId="302D62A5" w14:textId="16F6BCD6" w:rsidR="00336385" w:rsidRDefault="00336385" w:rsidP="00AD0D5A">
      <w:pPr>
        <w:spacing w:line="276" w:lineRule="auto"/>
        <w:jc w:val="both"/>
        <w:rPr>
          <w:rFonts w:ascii="Open Sans Light" w:hAnsi="Open Sans Light" w:cs="Open Sans Light"/>
          <w:lang w:val="en-GB"/>
        </w:rPr>
      </w:pPr>
      <w:r>
        <w:rPr>
          <w:rFonts w:ascii="Open Sans Light" w:hAnsi="Open Sans Light" w:cs="Open Sans Light"/>
          <w:lang w:val="en-GB"/>
        </w:rPr>
        <w:t>Generate supports: YES</w:t>
      </w:r>
    </w:p>
    <w:p w14:paraId="38AFB11F" w14:textId="6B6CBA9A" w:rsidR="00336385" w:rsidRDefault="00336385" w:rsidP="00AD0D5A">
      <w:pPr>
        <w:spacing w:line="276" w:lineRule="auto"/>
        <w:jc w:val="both"/>
        <w:rPr>
          <w:rFonts w:ascii="Open Sans Light" w:hAnsi="Open Sans Light" w:cs="Open Sans Light"/>
          <w:lang w:val="en-GB"/>
        </w:rPr>
      </w:pPr>
      <w:r w:rsidRPr="00336385">
        <w:rPr>
          <w:rFonts w:ascii="Open Sans Light" w:hAnsi="Open Sans Light" w:cs="Open Sans Light"/>
          <w:lang w:val="en-GB"/>
        </w:rPr>
        <w:drawing>
          <wp:inline distT="0" distB="0" distL="0" distR="0" wp14:anchorId="02611AF8" wp14:editId="001B6B28">
            <wp:extent cx="2745161" cy="2345635"/>
            <wp:effectExtent l="0" t="0" r="0" b="0"/>
            <wp:docPr id="19828838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883850" name=""/>
                    <pic:cNvPicPr/>
                  </pic:nvPicPr>
                  <pic:blipFill>
                    <a:blip r:embed="rId9"/>
                    <a:stretch>
                      <a:fillRect/>
                    </a:stretch>
                  </pic:blipFill>
                  <pic:spPr>
                    <a:xfrm>
                      <a:off x="0" y="0"/>
                      <a:ext cx="2766590" cy="2363946"/>
                    </a:xfrm>
                    <a:prstGeom prst="rect">
                      <a:avLst/>
                    </a:prstGeom>
                  </pic:spPr>
                </pic:pic>
              </a:graphicData>
            </a:graphic>
          </wp:inline>
        </w:drawing>
      </w:r>
      <w:r w:rsidRPr="00336385">
        <w:rPr>
          <w:rFonts w:ascii="Open Sans Light" w:hAnsi="Open Sans Light" w:cs="Open Sans Light"/>
          <w:lang w:val="en-GB"/>
        </w:rPr>
        <w:drawing>
          <wp:inline distT="0" distB="0" distL="0" distR="0" wp14:anchorId="453F8F5F" wp14:editId="3CDFCEB3">
            <wp:extent cx="2705276" cy="2701538"/>
            <wp:effectExtent l="0" t="0" r="0" b="3810"/>
            <wp:docPr id="683096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09650" name=""/>
                    <pic:cNvPicPr/>
                  </pic:nvPicPr>
                  <pic:blipFill>
                    <a:blip r:embed="rId10"/>
                    <a:stretch>
                      <a:fillRect/>
                    </a:stretch>
                  </pic:blipFill>
                  <pic:spPr>
                    <a:xfrm>
                      <a:off x="0" y="0"/>
                      <a:ext cx="2718747" cy="2714990"/>
                    </a:xfrm>
                    <a:prstGeom prst="rect">
                      <a:avLst/>
                    </a:prstGeom>
                  </pic:spPr>
                </pic:pic>
              </a:graphicData>
            </a:graphic>
          </wp:inline>
        </w:drawing>
      </w:r>
    </w:p>
    <w:p w14:paraId="13B7DE4A" w14:textId="77777777" w:rsidR="00336385" w:rsidRPr="006279EB" w:rsidRDefault="00336385" w:rsidP="00AD0D5A">
      <w:pPr>
        <w:spacing w:line="276" w:lineRule="auto"/>
        <w:jc w:val="both"/>
        <w:rPr>
          <w:rFonts w:ascii="Open Sans Light" w:hAnsi="Open Sans Light" w:cs="Open Sans Light"/>
          <w:lang w:val="en-GB"/>
        </w:rPr>
      </w:pPr>
    </w:p>
    <w:p w14:paraId="7A995046" w14:textId="581CC7E4"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3.</w:t>
      </w:r>
      <w:r w:rsidR="00C141A7">
        <w:rPr>
          <w:rFonts w:ascii="Open Sans Light" w:hAnsi="Open Sans Light" w:cs="Open Sans Light"/>
          <w:lang w:val="en-GB"/>
        </w:rPr>
        <w:t xml:space="preserve"> </w:t>
      </w:r>
      <w:r w:rsidR="00BF0B99">
        <w:rPr>
          <w:rFonts w:ascii="Open Sans Light" w:hAnsi="Open Sans Light" w:cs="Open Sans Light"/>
          <w:lang w:val="en-GB"/>
        </w:rPr>
        <w:t>Wait for the printer to finish and then extract the pieces.</w:t>
      </w:r>
    </w:p>
    <w:p w14:paraId="66A97DD2" w14:textId="30D2FA64" w:rsid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4.</w:t>
      </w:r>
      <w:r w:rsidR="002D6032">
        <w:rPr>
          <w:rFonts w:ascii="Open Sans Light" w:hAnsi="Open Sans Light" w:cs="Open Sans Light"/>
          <w:lang w:val="en-GB"/>
        </w:rPr>
        <w:t xml:space="preserve"> </w:t>
      </w:r>
      <w:r w:rsidR="00BF0B99">
        <w:rPr>
          <w:rFonts w:ascii="Open Sans Light" w:hAnsi="Open Sans Light" w:cs="Open Sans Light"/>
          <w:lang w:val="en-GB"/>
        </w:rPr>
        <w:t>Assembly and testing. Fit the printed connector with wooden pieces</w:t>
      </w:r>
      <w:r w:rsidR="002D5CB0">
        <w:rPr>
          <w:rFonts w:ascii="Open Sans Light" w:hAnsi="Open Sans Light" w:cs="Open Sans Light"/>
          <w:lang w:val="en-GB"/>
        </w:rPr>
        <w:t>.</w:t>
      </w:r>
    </w:p>
    <w:p w14:paraId="21961282" w14:textId="77777777" w:rsidR="002D5CB0" w:rsidRPr="009118F9" w:rsidRDefault="002D5CB0" w:rsidP="00AD0D5A">
      <w:pPr>
        <w:spacing w:line="276" w:lineRule="auto"/>
        <w:jc w:val="both"/>
        <w:rPr>
          <w:rFonts w:ascii="Open Sans Light" w:hAnsi="Open Sans Light" w:cs="Open Sans Light"/>
          <w:lang w:val="en-GB"/>
        </w:rPr>
      </w:pPr>
      <w:r>
        <w:rPr>
          <w:rFonts w:ascii="Open Sans Light" w:hAnsi="Open Sans Light" w:cs="Open Sans Light"/>
          <w:lang w:val="en-GB"/>
        </w:rPr>
        <w:t xml:space="preserve">5. </w:t>
      </w:r>
      <w:r w:rsidRPr="009118F9">
        <w:rPr>
          <w:rFonts w:ascii="Open Sans Light" w:hAnsi="Open Sans Light" w:cs="Open Sans Light"/>
          <w:lang w:val="en-GB"/>
        </w:rPr>
        <w:t>Students write a short report describing the process, results, and potential improvements.</w:t>
      </w:r>
    </w:p>
    <w:p w14:paraId="1CB09936" w14:textId="77777777" w:rsidR="00BF0B99" w:rsidRPr="006279EB" w:rsidRDefault="00BF0B99" w:rsidP="00AD0D5A">
      <w:pPr>
        <w:spacing w:line="276" w:lineRule="auto"/>
        <w:jc w:val="both"/>
        <w:rPr>
          <w:rFonts w:ascii="Open Sans Light" w:hAnsi="Open Sans Light" w:cs="Open Sans Light"/>
          <w:lang w:val="en-GB"/>
        </w:rPr>
      </w:pPr>
    </w:p>
    <w:p w14:paraId="0F4CCCD1" w14:textId="07891140" w:rsidR="006279EB" w:rsidRPr="006279EB" w:rsidRDefault="001C68DC" w:rsidP="00AD0D5A">
      <w:pPr>
        <w:pStyle w:val="Ttulo2"/>
        <w:spacing w:line="276" w:lineRule="auto"/>
        <w:jc w:val="both"/>
        <w:rPr>
          <w:lang w:val="en-GB"/>
        </w:rPr>
      </w:pPr>
      <w:r>
        <w:rPr>
          <w:lang w:val="en-GB"/>
        </w:rPr>
        <w:lastRenderedPageBreak/>
        <w:t>8</w:t>
      </w:r>
      <w:r w:rsidR="006279EB" w:rsidRPr="006279EB">
        <w:rPr>
          <w:lang w:val="en-GB"/>
        </w:rPr>
        <w:t>. EXPECTED RESULTS</w:t>
      </w:r>
    </w:p>
    <w:p w14:paraId="105A1424" w14:textId="7FC51125" w:rsidR="006279EB" w:rsidRPr="00604D68" w:rsidRDefault="00604D68" w:rsidP="00AD0D5A">
      <w:pPr>
        <w:spacing w:line="276" w:lineRule="auto"/>
        <w:jc w:val="both"/>
        <w:rPr>
          <w:rFonts w:ascii="Open Sans Light" w:hAnsi="Open Sans Light" w:cs="Open Sans Light"/>
          <w:lang w:val="en-GB"/>
        </w:rPr>
      </w:pPr>
      <w:r>
        <w:rPr>
          <w:rFonts w:ascii="Open Sans Light" w:hAnsi="Open Sans Light" w:cs="Open Sans Light"/>
          <w:lang w:val="en-GB"/>
        </w:rPr>
        <w:t>L</w:t>
      </w:r>
      <w:r w:rsidRPr="00604D68">
        <w:rPr>
          <w:rFonts w:ascii="Open Sans Light" w:hAnsi="Open Sans Light" w:cs="Open Sans Light"/>
          <w:lang w:val="en-GB"/>
        </w:rPr>
        <w:t>earners are expected to produce a functional 3D</w:t>
      </w:r>
      <w:r w:rsidRPr="00604D68">
        <w:rPr>
          <w:rFonts w:ascii="Open Sans Light" w:hAnsi="Open Sans Light" w:cs="Open Sans Light"/>
          <w:lang w:val="en-GB"/>
        </w:rPr>
        <w:noBreakHyphen/>
        <w:t>printed connector that fits and assembles correctly with wooden components. Students will demonstrate their ability to design a parametric model, prepare it for FDM printing, and evaluate the printed part’s accuracy and performance. They will generate a complete workflow output, including CAD files, STL models, slicing configurations, and a short technical report documenting decisions, challenges, and improvements. The final result should show that learners can integrate digital manufacturing tools into woodworking tasks, understand the practical value of 3D printing in VET contexts, and reflect on how additive manufacturing can enhance traditional craftsmanship.</w:t>
      </w:r>
    </w:p>
    <w:p w14:paraId="6AC374FA" w14:textId="368C1DA4" w:rsidR="006279EB" w:rsidRPr="006279EB" w:rsidRDefault="001C68DC" w:rsidP="00AD0D5A">
      <w:pPr>
        <w:pStyle w:val="Ttulo2"/>
        <w:spacing w:line="276" w:lineRule="auto"/>
        <w:jc w:val="both"/>
        <w:rPr>
          <w:lang w:val="en-GB"/>
        </w:rPr>
      </w:pPr>
      <w:r>
        <w:rPr>
          <w:lang w:val="en-GB"/>
        </w:rPr>
        <w:t>9</w:t>
      </w:r>
      <w:r w:rsidR="006279EB" w:rsidRPr="006279EB">
        <w:rPr>
          <w:lang w:val="en-GB"/>
        </w:rPr>
        <w:t>. EVALUATION CRITERIA</w:t>
      </w:r>
    </w:p>
    <w:p w14:paraId="676B9B18" w14:textId="1D192F9F" w:rsidR="006279EB" w:rsidRPr="001F54F1" w:rsidRDefault="006279EB" w:rsidP="00AD0D5A">
      <w:pPr>
        <w:spacing w:line="276" w:lineRule="auto"/>
        <w:jc w:val="both"/>
        <w:rPr>
          <w:rFonts w:ascii="Open Sans Light" w:hAnsi="Open Sans Light" w:cs="Open Sans Light"/>
          <w:lang w:val="en-GB"/>
        </w:rPr>
      </w:pPr>
      <w:r w:rsidRPr="00AD0D5A">
        <w:rPr>
          <w:rFonts w:ascii="Open Sans Light" w:hAnsi="Open Sans Light" w:cs="Open Sans Light"/>
          <w:b/>
          <w:bCs/>
          <w:lang w:val="en-GB"/>
        </w:rPr>
        <w:t>Criterion 1:</w:t>
      </w:r>
      <w:r w:rsidR="001F54F1">
        <w:rPr>
          <w:rFonts w:ascii="Open Sans Light" w:hAnsi="Open Sans Light" w:cs="Open Sans Light"/>
          <w:lang w:val="en-GB"/>
        </w:rPr>
        <w:t xml:space="preserve"> </w:t>
      </w:r>
      <w:r w:rsidR="001F54F1" w:rsidRPr="001F54F1">
        <w:rPr>
          <w:rFonts w:ascii="Open Sans Light" w:hAnsi="Open Sans Light" w:cs="Open Sans Light"/>
          <w:lang w:val="en-GB"/>
        </w:rPr>
        <w:t>The connector is accurately modeled, fully parametric, and demonstrates correct application of design</w:t>
      </w:r>
      <w:r w:rsidR="001F54F1" w:rsidRPr="001F54F1">
        <w:rPr>
          <w:rFonts w:ascii="Cambria Math" w:hAnsi="Cambria Math" w:cs="Cambria Math"/>
          <w:lang w:val="en-GB"/>
        </w:rPr>
        <w:t>‑</w:t>
      </w:r>
      <w:r w:rsidR="001F54F1" w:rsidRPr="001F54F1">
        <w:rPr>
          <w:rFonts w:ascii="Open Sans Light" w:hAnsi="Open Sans Light" w:cs="Open Sans Light"/>
          <w:lang w:val="en-GB"/>
        </w:rPr>
        <w:t>for</w:t>
      </w:r>
      <w:r w:rsidR="001F54F1" w:rsidRPr="001F54F1">
        <w:rPr>
          <w:rFonts w:ascii="Cambria Math" w:hAnsi="Cambria Math" w:cs="Cambria Math"/>
          <w:lang w:val="en-GB"/>
        </w:rPr>
        <w:t>‑</w:t>
      </w:r>
      <w:r w:rsidR="001F54F1" w:rsidRPr="001F54F1">
        <w:rPr>
          <w:rFonts w:ascii="Open Sans Light" w:hAnsi="Open Sans Light" w:cs="Open Sans Light"/>
          <w:lang w:val="en-GB"/>
        </w:rPr>
        <w:t>additive</w:t>
      </w:r>
      <w:r w:rsidR="001F54F1" w:rsidRPr="001F54F1">
        <w:rPr>
          <w:rFonts w:ascii="Cambria Math" w:hAnsi="Cambria Math" w:cs="Cambria Math"/>
          <w:lang w:val="en-GB"/>
        </w:rPr>
        <w:t>‑</w:t>
      </w:r>
      <w:r w:rsidR="001F54F1" w:rsidRPr="001F54F1">
        <w:rPr>
          <w:rFonts w:ascii="Open Sans Light" w:hAnsi="Open Sans Light" w:cs="Open Sans Light"/>
          <w:lang w:val="en-GB"/>
        </w:rPr>
        <w:t>manufacturing principles.</w:t>
      </w:r>
    </w:p>
    <w:p w14:paraId="2629E6B9" w14:textId="293A28A2" w:rsidR="006279EB" w:rsidRPr="001F54F1" w:rsidRDefault="006279EB" w:rsidP="00AD0D5A">
      <w:pPr>
        <w:spacing w:line="276" w:lineRule="auto"/>
        <w:jc w:val="both"/>
        <w:rPr>
          <w:rFonts w:ascii="Open Sans Light" w:hAnsi="Open Sans Light" w:cs="Open Sans Light"/>
          <w:lang w:val="en-GB"/>
        </w:rPr>
      </w:pPr>
      <w:r w:rsidRPr="00AD0D5A">
        <w:rPr>
          <w:rFonts w:ascii="Open Sans Light" w:hAnsi="Open Sans Light" w:cs="Open Sans Light"/>
          <w:b/>
          <w:bCs/>
          <w:lang w:val="en-GB"/>
        </w:rPr>
        <w:t>Criterion 2:</w:t>
      </w:r>
      <w:r w:rsidR="001F54F1" w:rsidRPr="001F54F1">
        <w:rPr>
          <w:lang w:val="en-GB"/>
        </w:rPr>
        <w:t xml:space="preserve"> </w:t>
      </w:r>
      <w:r w:rsidR="001F54F1" w:rsidRPr="001F54F1">
        <w:rPr>
          <w:rFonts w:ascii="Open Sans Light" w:hAnsi="Open Sans Light" w:cs="Open Sans Light"/>
          <w:lang w:val="en-GB"/>
        </w:rPr>
        <w:t>Printed parts match the intended dimensions, fit properly with wooden components, and show appropriate tolerance management.</w:t>
      </w:r>
    </w:p>
    <w:p w14:paraId="6DFDE10A" w14:textId="77777777" w:rsidR="001F54F1" w:rsidRDefault="006279EB" w:rsidP="00AD0D5A">
      <w:pPr>
        <w:spacing w:line="276" w:lineRule="auto"/>
        <w:jc w:val="both"/>
        <w:rPr>
          <w:rFonts w:ascii="Open Sans Light" w:hAnsi="Open Sans Light" w:cs="Open Sans Light"/>
          <w:lang w:val="en-GB"/>
        </w:rPr>
      </w:pPr>
      <w:r w:rsidRPr="00AD0D5A">
        <w:rPr>
          <w:rFonts w:ascii="Open Sans Light" w:hAnsi="Open Sans Light" w:cs="Open Sans Light"/>
          <w:b/>
          <w:bCs/>
          <w:lang w:val="en-GB"/>
        </w:rPr>
        <w:t>Criterion 3:</w:t>
      </w:r>
      <w:r w:rsidR="001F54F1">
        <w:rPr>
          <w:rFonts w:ascii="Open Sans Light" w:hAnsi="Open Sans Light" w:cs="Open Sans Light"/>
          <w:lang w:val="en-GB"/>
        </w:rPr>
        <w:t xml:space="preserve"> Students export the parts to STL file and insert them into the slicer software (Ultimaker Cura, for example).</w:t>
      </w:r>
    </w:p>
    <w:p w14:paraId="30851C7A" w14:textId="4FFF3A0D" w:rsidR="006279EB" w:rsidRDefault="001F54F1" w:rsidP="00AD0D5A">
      <w:pPr>
        <w:spacing w:line="276" w:lineRule="auto"/>
        <w:jc w:val="both"/>
        <w:rPr>
          <w:rFonts w:ascii="Open Sans Light" w:hAnsi="Open Sans Light" w:cs="Open Sans Light"/>
          <w:lang w:val="en-GB"/>
        </w:rPr>
      </w:pPr>
      <w:r w:rsidRPr="00AD0D5A">
        <w:rPr>
          <w:rFonts w:ascii="Open Sans Light" w:hAnsi="Open Sans Light" w:cs="Open Sans Light"/>
          <w:b/>
          <w:bCs/>
          <w:lang w:val="en-GB"/>
        </w:rPr>
        <w:t>Criterion 4:</w:t>
      </w:r>
      <w:r>
        <w:rPr>
          <w:rFonts w:ascii="Open Sans Light" w:hAnsi="Open Sans Light" w:cs="Open Sans Light"/>
          <w:lang w:val="en-GB"/>
        </w:rPr>
        <w:t xml:space="preserve"> Students obtain a suitable GCode and print successfully all the pieces of the model.</w:t>
      </w:r>
    </w:p>
    <w:p w14:paraId="7983BFD9" w14:textId="143C29DF" w:rsidR="001F54F1" w:rsidRDefault="001F54F1" w:rsidP="00AD0D5A">
      <w:pPr>
        <w:spacing w:line="276" w:lineRule="auto"/>
        <w:jc w:val="both"/>
        <w:rPr>
          <w:rFonts w:ascii="Open Sans Light" w:hAnsi="Open Sans Light" w:cs="Open Sans Light"/>
          <w:lang w:val="en-GB"/>
        </w:rPr>
      </w:pPr>
      <w:r w:rsidRPr="00AD0D5A">
        <w:rPr>
          <w:rFonts w:ascii="Open Sans Light" w:hAnsi="Open Sans Light" w:cs="Open Sans Light"/>
          <w:b/>
          <w:bCs/>
          <w:lang w:val="en-GB"/>
        </w:rPr>
        <w:t>Criterion 5</w:t>
      </w:r>
      <w:r>
        <w:rPr>
          <w:rFonts w:ascii="Open Sans Light" w:hAnsi="Open Sans Light" w:cs="Open Sans Light"/>
          <w:lang w:val="en-GB"/>
        </w:rPr>
        <w:t xml:space="preserve">: </w:t>
      </w:r>
      <w:r w:rsidRPr="001F54F1">
        <w:rPr>
          <w:rFonts w:ascii="Open Sans Light" w:hAnsi="Open Sans Light" w:cs="Open Sans Light"/>
          <w:lang w:val="en-GB"/>
        </w:rPr>
        <w:t>The connector assembles correctly, withstands basic mechanical stress, and performs its intended function without failure.</w:t>
      </w:r>
    </w:p>
    <w:p w14:paraId="55C9E036" w14:textId="328FE48D" w:rsidR="001F54F1" w:rsidRPr="001F54F1" w:rsidRDefault="001F54F1" w:rsidP="00AD0D5A">
      <w:pPr>
        <w:spacing w:line="276" w:lineRule="auto"/>
        <w:jc w:val="both"/>
        <w:rPr>
          <w:rFonts w:ascii="Open Sans Light" w:hAnsi="Open Sans Light" w:cs="Open Sans Light"/>
          <w:lang w:val="en-GB"/>
        </w:rPr>
      </w:pPr>
      <w:r w:rsidRPr="00AD0D5A">
        <w:rPr>
          <w:rFonts w:ascii="Open Sans Light" w:hAnsi="Open Sans Light" w:cs="Open Sans Light"/>
          <w:b/>
          <w:bCs/>
          <w:lang w:val="en-GB"/>
        </w:rPr>
        <w:t>Criterion 6:</w:t>
      </w:r>
      <w:r>
        <w:rPr>
          <w:rFonts w:ascii="Open Sans Light" w:hAnsi="Open Sans Light" w:cs="Open Sans Light"/>
          <w:lang w:val="en-GB"/>
        </w:rPr>
        <w:t xml:space="preserve"> </w:t>
      </w:r>
      <w:r w:rsidRPr="001F54F1">
        <w:rPr>
          <w:rFonts w:ascii="Open Sans Light" w:hAnsi="Open Sans Light" w:cs="Open Sans Light"/>
          <w:lang w:val="en-GB"/>
        </w:rPr>
        <w:t>The final report clearly explains the design process, printing parameters, testing results, and reflections on improvements.</w:t>
      </w:r>
    </w:p>
    <w:p w14:paraId="7DA242EB" w14:textId="77777777" w:rsidR="006279EB" w:rsidRPr="0064250D"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Assessment method (rubric/checklist/ peer review, etc.):</w:t>
      </w:r>
      <w:r w:rsidRPr="0064250D">
        <w:rPr>
          <w:rFonts w:ascii="Open Sans Light" w:hAnsi="Open Sans Light" w:cs="Open Sans Light"/>
          <w:lang w:val="en-GB"/>
        </w:rPr>
        <w:t> </w:t>
      </w:r>
    </w:p>
    <w:p w14:paraId="54EE1FF7" w14:textId="77777777" w:rsidR="006279EB" w:rsidRPr="00D9795E" w:rsidRDefault="006279EB" w:rsidP="00AD0D5A">
      <w:pPr>
        <w:spacing w:line="276" w:lineRule="auto"/>
        <w:jc w:val="both"/>
        <w:rPr>
          <w:rFonts w:ascii="Open Sans Light" w:hAnsi="Open Sans Light" w:cs="Open Sans Light"/>
          <w:lang w:val="en-GB"/>
        </w:rPr>
      </w:pPr>
      <w:r w:rsidRPr="001C68DC">
        <w:rPr>
          <w:rFonts w:ascii="Open Sans Light" w:hAnsi="Open Sans Light" w:cs="Open Sans Light"/>
          <w:lang w:val="en-GB"/>
        </w:rPr>
        <w:t>Type (formative/summative):</w:t>
      </w:r>
      <w:r w:rsidRPr="00D9795E">
        <w:rPr>
          <w:rFonts w:ascii="Open Sans Light" w:hAnsi="Open Sans Light" w:cs="Open Sans Light"/>
          <w:lang w:val="en-GB"/>
        </w:rPr>
        <w:t> </w:t>
      </w:r>
    </w:p>
    <w:p w14:paraId="4E4D2477" w14:textId="6BE2547A" w:rsidR="006279EB" w:rsidRPr="006279EB" w:rsidRDefault="006279EB" w:rsidP="00AD0D5A">
      <w:pPr>
        <w:pStyle w:val="Ttulo2"/>
        <w:spacing w:line="276" w:lineRule="auto"/>
        <w:jc w:val="both"/>
        <w:rPr>
          <w:lang w:val="en-GB"/>
        </w:rPr>
      </w:pPr>
      <w:r w:rsidRPr="006279EB">
        <w:rPr>
          <w:lang w:val="en-GB"/>
        </w:rPr>
        <w:t>1</w:t>
      </w:r>
      <w:r w:rsidR="001C68DC">
        <w:rPr>
          <w:lang w:val="en-GB"/>
        </w:rPr>
        <w:t>0</w:t>
      </w:r>
      <w:r w:rsidRPr="006279EB">
        <w:rPr>
          <w:lang w:val="en-GB"/>
        </w:rPr>
        <w:t>. COMMON ERRORS / TROUBLESHOOTING</w:t>
      </w:r>
    </w:p>
    <w:p w14:paraId="007CCBFD" w14:textId="1356E981" w:rsidR="006279EB" w:rsidRPr="006279EB" w:rsidRDefault="006279EB" w:rsidP="00AD0D5A">
      <w:pPr>
        <w:spacing w:line="276" w:lineRule="auto"/>
        <w:jc w:val="both"/>
        <w:rPr>
          <w:rFonts w:ascii="Open Sans Light" w:hAnsi="Open Sans Light" w:cs="Open Sans Light"/>
          <w:lang w:val="en-GB"/>
        </w:rPr>
      </w:pPr>
      <w:r w:rsidRPr="00AD0D5A">
        <w:rPr>
          <w:rFonts w:ascii="Open Sans Light" w:hAnsi="Open Sans Light" w:cs="Open Sans Light"/>
          <w:b/>
          <w:bCs/>
          <w:lang w:val="en-GB"/>
        </w:rPr>
        <w:t>Error 1:</w:t>
      </w:r>
      <w:r w:rsidR="001F54F1">
        <w:rPr>
          <w:rFonts w:ascii="Open Sans Light" w:hAnsi="Open Sans Light" w:cs="Open Sans Light"/>
          <w:lang w:val="en-GB"/>
        </w:rPr>
        <w:t xml:space="preserve"> </w:t>
      </w:r>
      <w:r w:rsidR="00D44F98" w:rsidRPr="00336385">
        <w:rPr>
          <w:lang w:val="en-GB"/>
        </w:rPr>
        <w:t>Connector does not fit the wooden piece due to incorrect tolerances or inaccurate measurements.</w:t>
      </w:r>
    </w:p>
    <w:p w14:paraId="474C1ECD" w14:textId="77777777" w:rsidR="00D44F98" w:rsidRPr="00AD0D5A" w:rsidRDefault="00D44F98" w:rsidP="00AD0D5A">
      <w:pPr>
        <w:spacing w:line="276" w:lineRule="auto"/>
        <w:jc w:val="both"/>
        <w:rPr>
          <w:lang w:val="en-GB"/>
        </w:rPr>
      </w:pPr>
      <w:r w:rsidRPr="00AD0D5A">
        <w:rPr>
          <w:rFonts w:ascii="Open Sans Light" w:hAnsi="Open Sans Light" w:cs="Open Sans Light"/>
          <w:b/>
          <w:bCs/>
          <w:lang w:val="en-GB"/>
        </w:rPr>
        <w:t>Error 2</w:t>
      </w:r>
      <w:r w:rsidRPr="006279EB">
        <w:rPr>
          <w:rFonts w:ascii="Open Sans Light" w:hAnsi="Open Sans Light" w:cs="Open Sans Light"/>
          <w:lang w:val="en-GB"/>
        </w:rPr>
        <w:t>:</w:t>
      </w:r>
      <w:r>
        <w:rPr>
          <w:rFonts w:ascii="Open Sans Light" w:hAnsi="Open Sans Light" w:cs="Open Sans Light"/>
          <w:lang w:val="en-GB"/>
        </w:rPr>
        <w:t xml:space="preserve"> </w:t>
      </w:r>
      <w:r w:rsidRPr="00336385">
        <w:rPr>
          <w:lang w:val="en-GB"/>
        </w:rPr>
        <w:t>Using the 3D printer. Different errors. Here is a troubleshooting guide for 3D printing that can be useful:</w:t>
      </w:r>
      <w:r>
        <w:rPr>
          <w:rFonts w:ascii="Open Sans Light" w:hAnsi="Open Sans Light" w:cs="Open Sans Light"/>
          <w:lang w:val="en-GB"/>
        </w:rPr>
        <w:t xml:space="preserve"> </w:t>
      </w:r>
      <w:hyperlink r:id="rId11" w:history="1">
        <w:r w:rsidRPr="00FD466D">
          <w:rPr>
            <w:rStyle w:val="Hipervnculo"/>
            <w:rFonts w:ascii="Open Sans Light" w:hAnsi="Open Sans Light" w:cs="Open Sans Light"/>
            <w:lang w:val="en-GB"/>
          </w:rPr>
          <w:t>https://www.simplify3d.com/resources/print-quality-troubleshooting/</w:t>
        </w:r>
      </w:hyperlink>
    </w:p>
    <w:p w14:paraId="696ABA8A" w14:textId="234B149D" w:rsidR="00D44F98" w:rsidRDefault="00D44F98" w:rsidP="00AD0D5A">
      <w:pPr>
        <w:spacing w:line="276" w:lineRule="auto"/>
        <w:jc w:val="both"/>
        <w:rPr>
          <w:lang w:val="en-GB"/>
        </w:rPr>
      </w:pPr>
      <w:r w:rsidRPr="00AD0D5A">
        <w:rPr>
          <w:b/>
          <w:bCs/>
          <w:lang w:val="en-GB"/>
        </w:rPr>
        <w:lastRenderedPageBreak/>
        <w:t>Error 3:</w:t>
      </w:r>
      <w:r w:rsidRPr="00D44F98">
        <w:rPr>
          <w:lang w:val="en-GB"/>
        </w:rPr>
        <w:t xml:space="preserve"> Weak o</w:t>
      </w:r>
      <w:r>
        <w:rPr>
          <w:lang w:val="en-GB"/>
        </w:rPr>
        <w:t>r brittle printed connector due to low infill, insufficient wall thickness or poor print orientation.</w:t>
      </w:r>
    </w:p>
    <w:p w14:paraId="6CEBDC17" w14:textId="5AF24E95" w:rsidR="00D44F98" w:rsidRPr="00D44F98" w:rsidRDefault="00D44F98" w:rsidP="00AD0D5A">
      <w:pPr>
        <w:spacing w:line="276" w:lineRule="auto"/>
        <w:jc w:val="both"/>
        <w:rPr>
          <w:rFonts w:ascii="Open Sans Light" w:hAnsi="Open Sans Light" w:cs="Open Sans Light"/>
          <w:lang w:val="en-GB"/>
        </w:rPr>
      </w:pPr>
      <w:r w:rsidRPr="00AD0D5A">
        <w:rPr>
          <w:b/>
          <w:bCs/>
          <w:lang w:val="en-GB"/>
        </w:rPr>
        <w:t>Error 4:</w:t>
      </w:r>
      <w:r>
        <w:rPr>
          <w:lang w:val="en-GB"/>
        </w:rPr>
        <w:t xml:space="preserve"> Connector breaks during assembly due to </w:t>
      </w:r>
      <w:r w:rsidR="00A96461">
        <w:rPr>
          <w:lang w:val="en-GB"/>
        </w:rPr>
        <w:t>thin structural areas or tension points.</w:t>
      </w:r>
    </w:p>
    <w:p w14:paraId="2FB2D94A" w14:textId="7B46BF0D" w:rsidR="00A96461" w:rsidRPr="00A96461" w:rsidRDefault="006279EB" w:rsidP="00AD0D5A">
      <w:pPr>
        <w:pStyle w:val="Ttulo2"/>
        <w:spacing w:line="276" w:lineRule="auto"/>
        <w:jc w:val="both"/>
        <w:rPr>
          <w:lang w:val="en-GB"/>
        </w:rPr>
      </w:pPr>
      <w:r w:rsidRPr="006279EB">
        <w:rPr>
          <w:lang w:val="en-GB"/>
        </w:rPr>
        <w:t>1</w:t>
      </w:r>
      <w:r w:rsidR="001C68DC">
        <w:rPr>
          <w:lang w:val="en-GB"/>
        </w:rPr>
        <w:t>1</w:t>
      </w:r>
      <w:r w:rsidRPr="006279EB">
        <w:rPr>
          <w:lang w:val="en-GB"/>
        </w:rPr>
        <w:t>. FILES PROVIDED</w:t>
      </w:r>
    </w:p>
    <w:p w14:paraId="2BEB8FEF" w14:textId="043A0AAD" w:rsidR="00A96461" w:rsidRDefault="00A96461" w:rsidP="00AD0D5A">
      <w:pPr>
        <w:spacing w:line="276" w:lineRule="auto"/>
        <w:jc w:val="both"/>
        <w:rPr>
          <w:rFonts w:ascii="Open Sans Light" w:hAnsi="Open Sans Light" w:cs="Open Sans Light"/>
          <w:lang w:val="en-GB"/>
        </w:rPr>
      </w:pPr>
      <w:r>
        <w:rPr>
          <w:rFonts w:ascii="Open Sans Light" w:hAnsi="Open Sans Light" w:cs="Open Sans Light"/>
          <w:lang w:val="en-GB"/>
        </w:rPr>
        <w:t>Here are some examples:</w:t>
      </w:r>
    </w:p>
    <w:p w14:paraId="79526E8B" w14:textId="221817A8" w:rsid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File 1:</w:t>
      </w:r>
      <w:r w:rsidR="004B0ED8">
        <w:rPr>
          <w:rFonts w:ascii="Open Sans Light" w:hAnsi="Open Sans Light" w:cs="Open Sans Light"/>
          <w:lang w:val="en-GB"/>
        </w:rPr>
        <w:t xml:space="preserve"> Cross Joiner</w:t>
      </w:r>
    </w:p>
    <w:p w14:paraId="150F2E40" w14:textId="6CD33540" w:rsidR="004B0ED8" w:rsidRPr="006279EB" w:rsidRDefault="004B0ED8" w:rsidP="00AD0D5A">
      <w:pPr>
        <w:spacing w:line="276" w:lineRule="auto"/>
        <w:jc w:val="both"/>
        <w:rPr>
          <w:rFonts w:ascii="Open Sans Light" w:hAnsi="Open Sans Light" w:cs="Open Sans Light"/>
          <w:lang w:val="en-GB"/>
        </w:rPr>
      </w:pPr>
      <w:r w:rsidRPr="004B0ED8">
        <w:rPr>
          <w:rFonts w:ascii="Open Sans Light" w:hAnsi="Open Sans Light" w:cs="Open Sans Light"/>
          <w:noProof/>
          <w:lang w:val="en-GB"/>
        </w:rPr>
        <w:drawing>
          <wp:inline distT="0" distB="0" distL="0" distR="0" wp14:anchorId="7DAECE7C" wp14:editId="72C86E44">
            <wp:extent cx="2995684" cy="1845700"/>
            <wp:effectExtent l="0" t="0" r="0" b="2540"/>
            <wp:docPr id="4401608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160834" name=""/>
                    <pic:cNvPicPr/>
                  </pic:nvPicPr>
                  <pic:blipFill>
                    <a:blip r:embed="rId12"/>
                    <a:stretch>
                      <a:fillRect/>
                    </a:stretch>
                  </pic:blipFill>
                  <pic:spPr>
                    <a:xfrm>
                      <a:off x="0" y="0"/>
                      <a:ext cx="2999580" cy="1848101"/>
                    </a:xfrm>
                    <a:prstGeom prst="rect">
                      <a:avLst/>
                    </a:prstGeom>
                  </pic:spPr>
                </pic:pic>
              </a:graphicData>
            </a:graphic>
          </wp:inline>
        </w:drawing>
      </w:r>
    </w:p>
    <w:p w14:paraId="38216183" w14:textId="77777777" w:rsidR="004B0ED8" w:rsidRDefault="004B0ED8" w:rsidP="00AD0D5A">
      <w:pPr>
        <w:spacing w:line="276" w:lineRule="auto"/>
        <w:jc w:val="both"/>
        <w:rPr>
          <w:rFonts w:ascii="Open Sans Light" w:hAnsi="Open Sans Light" w:cs="Open Sans Light"/>
          <w:lang w:val="en-GB"/>
        </w:rPr>
      </w:pPr>
    </w:p>
    <w:p w14:paraId="149689D8" w14:textId="77777777" w:rsidR="00AD0D5A" w:rsidRDefault="00AD0D5A" w:rsidP="00AD0D5A">
      <w:pPr>
        <w:spacing w:line="276" w:lineRule="auto"/>
        <w:jc w:val="both"/>
        <w:rPr>
          <w:rFonts w:ascii="Open Sans Light" w:hAnsi="Open Sans Light" w:cs="Open Sans Light"/>
          <w:lang w:val="en-GB"/>
        </w:rPr>
      </w:pPr>
    </w:p>
    <w:p w14:paraId="2F83D28D" w14:textId="77777777" w:rsidR="00AD0D5A" w:rsidRDefault="00AD0D5A" w:rsidP="00AD0D5A">
      <w:pPr>
        <w:spacing w:line="276" w:lineRule="auto"/>
        <w:jc w:val="both"/>
        <w:rPr>
          <w:rFonts w:ascii="Open Sans Light" w:hAnsi="Open Sans Light" w:cs="Open Sans Light"/>
          <w:lang w:val="en-GB"/>
        </w:rPr>
      </w:pPr>
    </w:p>
    <w:p w14:paraId="50F6BFB1" w14:textId="77777777" w:rsidR="00AD0D5A" w:rsidRDefault="00AD0D5A" w:rsidP="00AD0D5A">
      <w:pPr>
        <w:spacing w:line="276" w:lineRule="auto"/>
        <w:jc w:val="both"/>
        <w:rPr>
          <w:rFonts w:ascii="Open Sans Light" w:hAnsi="Open Sans Light" w:cs="Open Sans Light"/>
          <w:lang w:val="en-GB"/>
        </w:rPr>
      </w:pPr>
    </w:p>
    <w:p w14:paraId="6A67B784" w14:textId="5285882B"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File 2:</w:t>
      </w:r>
    </w:p>
    <w:p w14:paraId="27F827E2" w14:textId="69F3AF98" w:rsidR="006279EB" w:rsidRDefault="004B0ED8" w:rsidP="00AD0D5A">
      <w:pPr>
        <w:spacing w:line="276" w:lineRule="auto"/>
        <w:jc w:val="both"/>
        <w:rPr>
          <w:rFonts w:ascii="Open Sans Light" w:hAnsi="Open Sans Light" w:cs="Open Sans Light"/>
          <w:lang w:val="en-GB"/>
        </w:rPr>
      </w:pPr>
      <w:r w:rsidRPr="004B0ED8">
        <w:rPr>
          <w:rFonts w:ascii="Open Sans Light" w:hAnsi="Open Sans Light" w:cs="Open Sans Light"/>
          <w:noProof/>
          <w:lang w:val="en-GB"/>
        </w:rPr>
        <w:drawing>
          <wp:inline distT="0" distB="0" distL="0" distR="0" wp14:anchorId="44A44DC2" wp14:editId="0FAA7DB8">
            <wp:extent cx="2995392" cy="2640842"/>
            <wp:effectExtent l="0" t="0" r="0" b="7620"/>
            <wp:docPr id="12915707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570737" name=""/>
                    <pic:cNvPicPr/>
                  </pic:nvPicPr>
                  <pic:blipFill>
                    <a:blip r:embed="rId13"/>
                    <a:stretch>
                      <a:fillRect/>
                    </a:stretch>
                  </pic:blipFill>
                  <pic:spPr>
                    <a:xfrm>
                      <a:off x="0" y="0"/>
                      <a:ext cx="3005659" cy="2649894"/>
                    </a:xfrm>
                    <a:prstGeom prst="rect">
                      <a:avLst/>
                    </a:prstGeom>
                  </pic:spPr>
                </pic:pic>
              </a:graphicData>
            </a:graphic>
          </wp:inline>
        </w:drawing>
      </w:r>
    </w:p>
    <w:p w14:paraId="5C0CDC01" w14:textId="77777777" w:rsidR="004B0ED8" w:rsidRDefault="004B0ED8" w:rsidP="00AD0D5A">
      <w:pPr>
        <w:spacing w:line="276" w:lineRule="auto"/>
        <w:jc w:val="both"/>
        <w:rPr>
          <w:rFonts w:ascii="Open Sans Light" w:hAnsi="Open Sans Light" w:cs="Open Sans Light"/>
          <w:lang w:val="en-GB"/>
        </w:rPr>
      </w:pPr>
    </w:p>
    <w:p w14:paraId="489F728A" w14:textId="3AD527F2" w:rsidR="004B0ED8" w:rsidRDefault="004B0ED8" w:rsidP="00AD0D5A">
      <w:pPr>
        <w:spacing w:line="276" w:lineRule="auto"/>
        <w:jc w:val="both"/>
        <w:rPr>
          <w:rFonts w:ascii="Open Sans Light" w:hAnsi="Open Sans Light" w:cs="Open Sans Light"/>
          <w:lang w:val="en-GB"/>
        </w:rPr>
      </w:pPr>
      <w:r>
        <w:rPr>
          <w:rFonts w:ascii="Open Sans Light" w:hAnsi="Open Sans Light" w:cs="Open Sans Light"/>
          <w:lang w:val="en-GB"/>
        </w:rPr>
        <w:t>File 3: Corner joint</w:t>
      </w:r>
    </w:p>
    <w:p w14:paraId="550A1F9A" w14:textId="248E71A0" w:rsidR="004B0ED8" w:rsidRDefault="004B0ED8" w:rsidP="00AD0D5A">
      <w:pPr>
        <w:spacing w:line="276" w:lineRule="auto"/>
        <w:jc w:val="both"/>
        <w:rPr>
          <w:rFonts w:ascii="Open Sans Light" w:hAnsi="Open Sans Light" w:cs="Open Sans Light"/>
          <w:lang w:val="en-GB"/>
        </w:rPr>
      </w:pPr>
      <w:r w:rsidRPr="004B0ED8">
        <w:rPr>
          <w:rFonts w:ascii="Open Sans Light" w:hAnsi="Open Sans Light" w:cs="Open Sans Light"/>
          <w:noProof/>
          <w:lang w:val="en-GB"/>
        </w:rPr>
        <w:lastRenderedPageBreak/>
        <w:drawing>
          <wp:inline distT="0" distB="0" distL="0" distR="0" wp14:anchorId="07A9C95E" wp14:editId="35A3E355">
            <wp:extent cx="2999863" cy="2545307"/>
            <wp:effectExtent l="0" t="0" r="0" b="7620"/>
            <wp:docPr id="20319970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997033" name=""/>
                    <pic:cNvPicPr/>
                  </pic:nvPicPr>
                  <pic:blipFill>
                    <a:blip r:embed="rId14"/>
                    <a:stretch>
                      <a:fillRect/>
                    </a:stretch>
                  </pic:blipFill>
                  <pic:spPr>
                    <a:xfrm>
                      <a:off x="0" y="0"/>
                      <a:ext cx="3009975" cy="2553887"/>
                    </a:xfrm>
                    <a:prstGeom prst="rect">
                      <a:avLst/>
                    </a:prstGeom>
                  </pic:spPr>
                </pic:pic>
              </a:graphicData>
            </a:graphic>
          </wp:inline>
        </w:drawing>
      </w:r>
    </w:p>
    <w:p w14:paraId="60E4D2BA" w14:textId="77777777" w:rsidR="004B0ED8" w:rsidRPr="006279EB" w:rsidRDefault="004B0ED8" w:rsidP="00AD0D5A">
      <w:pPr>
        <w:spacing w:line="276" w:lineRule="auto"/>
        <w:jc w:val="both"/>
        <w:rPr>
          <w:rFonts w:ascii="Open Sans Light" w:hAnsi="Open Sans Light" w:cs="Open Sans Light"/>
          <w:lang w:val="en-GB"/>
        </w:rPr>
      </w:pPr>
    </w:p>
    <w:p w14:paraId="761ED646" w14:textId="1953A02A" w:rsidR="006279EB" w:rsidRPr="006279EB" w:rsidRDefault="006279EB" w:rsidP="00AD0D5A">
      <w:pPr>
        <w:pStyle w:val="Ttulo2"/>
        <w:spacing w:line="276" w:lineRule="auto"/>
        <w:jc w:val="both"/>
        <w:rPr>
          <w:lang w:val="en-GB"/>
        </w:rPr>
      </w:pPr>
      <w:r w:rsidRPr="006279EB">
        <w:rPr>
          <w:lang w:val="en-GB"/>
        </w:rPr>
        <w:t>1</w:t>
      </w:r>
      <w:r w:rsidR="001C68DC">
        <w:rPr>
          <w:lang w:val="en-GB"/>
        </w:rPr>
        <w:t>2</w:t>
      </w:r>
      <w:r w:rsidRPr="006279EB">
        <w:rPr>
          <w:lang w:val="en-GB"/>
        </w:rPr>
        <w:t>. ADAPTATION &amp; CONTEXT</w:t>
      </w:r>
    </w:p>
    <w:p w14:paraId="180F3F15" w14:textId="144F015A" w:rsidR="006279EB" w:rsidRP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Original context of the exercise:</w:t>
      </w:r>
      <w:r w:rsidR="00C007A3">
        <w:rPr>
          <w:rFonts w:ascii="Open Sans Light" w:hAnsi="Open Sans Light" w:cs="Open Sans Light"/>
          <w:lang w:val="en-GB"/>
        </w:rPr>
        <w:t xml:space="preserve"> There are several examples of this exercise on the internet.</w:t>
      </w:r>
    </w:p>
    <w:p w14:paraId="1BF3C1A7" w14:textId="53BA0AAD" w:rsidR="006279EB" w:rsidRDefault="006279EB" w:rsidP="00AD0D5A">
      <w:pPr>
        <w:spacing w:line="276" w:lineRule="auto"/>
        <w:jc w:val="both"/>
        <w:rPr>
          <w:rFonts w:ascii="Open Sans Light" w:hAnsi="Open Sans Light" w:cs="Open Sans Light"/>
          <w:lang w:val="en-GB"/>
        </w:rPr>
      </w:pPr>
      <w:r w:rsidRPr="006279EB">
        <w:rPr>
          <w:rFonts w:ascii="Open Sans Light" w:hAnsi="Open Sans Light" w:cs="Open Sans Light"/>
          <w:lang w:val="en-GB"/>
        </w:rPr>
        <w:t>Adaptation made for woodworking VET:</w:t>
      </w:r>
      <w:r w:rsidR="00C007A3">
        <w:rPr>
          <w:rFonts w:ascii="Open Sans Light" w:hAnsi="Open Sans Light" w:cs="Open Sans Light"/>
          <w:lang w:val="en-GB"/>
        </w:rPr>
        <w:t xml:space="preserve"> None.</w:t>
      </w:r>
    </w:p>
    <w:p w14:paraId="0C932272" w14:textId="77777777" w:rsidR="00AD0D5A" w:rsidRPr="006279EB" w:rsidRDefault="00AD0D5A" w:rsidP="00AD0D5A">
      <w:pPr>
        <w:spacing w:line="276" w:lineRule="auto"/>
        <w:jc w:val="both"/>
        <w:rPr>
          <w:rFonts w:ascii="Open Sans Light" w:hAnsi="Open Sans Light" w:cs="Open Sans Light"/>
          <w:lang w:val="en-GB"/>
        </w:rPr>
      </w:pPr>
    </w:p>
    <w:p w14:paraId="0F352F36" w14:textId="46435929" w:rsidR="006279EB" w:rsidRPr="006279EB" w:rsidRDefault="006279EB" w:rsidP="00AD0D5A">
      <w:pPr>
        <w:pStyle w:val="Ttulo2"/>
        <w:spacing w:line="276" w:lineRule="auto"/>
        <w:jc w:val="both"/>
        <w:rPr>
          <w:lang w:val="en-GB"/>
        </w:rPr>
      </w:pPr>
      <w:r w:rsidRPr="006279EB">
        <w:rPr>
          <w:lang w:val="en-GB"/>
        </w:rPr>
        <w:t>1</w:t>
      </w:r>
      <w:r w:rsidR="001C68DC">
        <w:rPr>
          <w:lang w:val="en-GB"/>
        </w:rPr>
        <w:t>3</w:t>
      </w:r>
      <w:r w:rsidRPr="006279EB">
        <w:rPr>
          <w:lang w:val="en-GB"/>
        </w:rPr>
        <w:t>. TRANSFERABILITY</w:t>
      </w:r>
    </w:p>
    <w:p w14:paraId="0B924F67" w14:textId="73A593A5" w:rsidR="001C68DC" w:rsidRPr="001C68DC" w:rsidRDefault="001C68DC" w:rsidP="00AD0D5A">
      <w:pPr>
        <w:spacing w:line="276" w:lineRule="auto"/>
        <w:jc w:val="both"/>
        <w:rPr>
          <w:rFonts w:ascii="Open Sans Light" w:hAnsi="Open Sans Light" w:cs="Open Sans Light"/>
          <w:lang w:val="en-GB"/>
        </w:rPr>
      </w:pPr>
      <w:r w:rsidRPr="001C68DC">
        <w:rPr>
          <w:rFonts w:ascii="Open Sans Light" w:hAnsi="Open Sans Light" w:cs="Open Sans Light"/>
          <w:lang w:val="en-GB"/>
        </w:rPr>
        <w:t>Can this be reused without modification? (</w:t>
      </w:r>
      <w:r w:rsidRPr="00C007A3">
        <w:rPr>
          <w:rFonts w:ascii="Open Sans Light" w:hAnsi="Open Sans Light" w:cs="Open Sans Light"/>
          <w:highlight w:val="yellow"/>
          <w:lang w:val="en-GB"/>
        </w:rPr>
        <w:t>Yes</w:t>
      </w:r>
      <w:r w:rsidRPr="001C68DC">
        <w:rPr>
          <w:rFonts w:ascii="Open Sans Light" w:hAnsi="Open Sans Light" w:cs="Open Sans Light"/>
          <w:lang w:val="en-GB"/>
        </w:rPr>
        <w:t>/No)</w:t>
      </w:r>
    </w:p>
    <w:p w14:paraId="45DB4F9B" w14:textId="77777777" w:rsidR="00C007A3" w:rsidRDefault="00C007A3" w:rsidP="00AD0D5A">
      <w:pPr>
        <w:spacing w:line="276" w:lineRule="auto"/>
        <w:jc w:val="both"/>
        <w:rPr>
          <w:rFonts w:ascii="Open Sans Light" w:hAnsi="Open Sans Light" w:cs="Open Sans Light"/>
          <w:lang w:val="en-GB"/>
        </w:rPr>
      </w:pPr>
    </w:p>
    <w:p w14:paraId="4B9F3B6E" w14:textId="77777777" w:rsidR="00C007A3" w:rsidRDefault="00C007A3" w:rsidP="00AD0D5A">
      <w:pPr>
        <w:spacing w:line="276" w:lineRule="auto"/>
        <w:jc w:val="both"/>
        <w:rPr>
          <w:rFonts w:ascii="Open Sans Light" w:hAnsi="Open Sans Light" w:cs="Open Sans Light"/>
          <w:lang w:val="en-GB"/>
        </w:rPr>
      </w:pPr>
      <w:r w:rsidRPr="004F0011">
        <w:rPr>
          <w:rFonts w:ascii="Open Sans Light" w:hAnsi="Open Sans Light" w:cs="Open Sans Light"/>
          <w:lang w:val="en-GB"/>
        </w:rPr>
        <w:t xml:space="preserve">You can use this exercise in different VET courses </w:t>
      </w:r>
      <w:r>
        <w:rPr>
          <w:rFonts w:ascii="Open Sans Light" w:hAnsi="Open Sans Light" w:cs="Open Sans Light"/>
          <w:lang w:val="en-GB"/>
        </w:rPr>
        <w:t>apart from Woodworking. For example:</w:t>
      </w:r>
    </w:p>
    <w:p w14:paraId="36B7BAD6" w14:textId="77777777" w:rsidR="00C007A3" w:rsidRPr="004F0011" w:rsidRDefault="00C007A3" w:rsidP="00AD0D5A">
      <w:pPr>
        <w:pStyle w:val="Prrafodelista"/>
        <w:numPr>
          <w:ilvl w:val="0"/>
          <w:numId w:val="1"/>
        </w:numPr>
        <w:spacing w:line="276" w:lineRule="auto"/>
        <w:jc w:val="both"/>
        <w:rPr>
          <w:rFonts w:ascii="Open Sans Light" w:hAnsi="Open Sans Light" w:cs="Open Sans Light"/>
          <w:lang w:val="en-GB"/>
        </w:rPr>
      </w:pPr>
      <w:r w:rsidRPr="004F0011">
        <w:rPr>
          <w:rFonts w:ascii="Open Sans Light" w:hAnsi="Open Sans Light" w:cs="Open Sans Light"/>
        </w:rPr>
        <w:t>Digital fabrication / additive manufacturing programmes</w:t>
      </w:r>
    </w:p>
    <w:p w14:paraId="41876F58" w14:textId="77777777" w:rsidR="00C007A3" w:rsidRPr="004F0011" w:rsidRDefault="00C007A3" w:rsidP="00AD0D5A">
      <w:pPr>
        <w:pStyle w:val="Prrafodelista"/>
        <w:numPr>
          <w:ilvl w:val="0"/>
          <w:numId w:val="1"/>
        </w:numPr>
        <w:spacing w:line="276" w:lineRule="auto"/>
        <w:jc w:val="both"/>
        <w:rPr>
          <w:rFonts w:ascii="Open Sans Light" w:hAnsi="Open Sans Light" w:cs="Open Sans Light"/>
          <w:lang w:val="en-GB"/>
        </w:rPr>
      </w:pPr>
      <w:r w:rsidRPr="004F0011">
        <w:rPr>
          <w:rFonts w:ascii="Open Sans Light" w:hAnsi="Open Sans Light" w:cs="Open Sans Light"/>
          <w:lang w:val="en-GB"/>
        </w:rPr>
        <w:t>Product design and industrial design training</w:t>
      </w:r>
    </w:p>
    <w:p w14:paraId="491F2A1B" w14:textId="4B228423" w:rsidR="00C007A3" w:rsidRPr="00C007A3" w:rsidRDefault="00C007A3" w:rsidP="00AD0D5A">
      <w:pPr>
        <w:pStyle w:val="Prrafodelista"/>
        <w:numPr>
          <w:ilvl w:val="0"/>
          <w:numId w:val="1"/>
        </w:numPr>
        <w:spacing w:line="276" w:lineRule="auto"/>
        <w:jc w:val="both"/>
        <w:rPr>
          <w:rFonts w:ascii="Open Sans Light" w:hAnsi="Open Sans Light" w:cs="Open Sans Light"/>
          <w:lang w:val="en-GB"/>
        </w:rPr>
      </w:pPr>
      <w:r w:rsidRPr="004F0011">
        <w:rPr>
          <w:rFonts w:ascii="Open Sans Light" w:hAnsi="Open Sans Light" w:cs="Open Sans Light"/>
        </w:rPr>
        <w:t>Construction and building VET programmes</w:t>
      </w:r>
    </w:p>
    <w:p w14:paraId="07253D69" w14:textId="77777777" w:rsidR="00C007A3" w:rsidRDefault="00C007A3" w:rsidP="00AD0D5A">
      <w:pPr>
        <w:spacing w:line="276" w:lineRule="auto"/>
        <w:jc w:val="both"/>
        <w:rPr>
          <w:rFonts w:ascii="Open Sans Light" w:hAnsi="Open Sans Light" w:cs="Open Sans Light"/>
          <w:lang w:val="en-GB"/>
        </w:rPr>
      </w:pPr>
    </w:p>
    <w:p w14:paraId="11780358" w14:textId="0989D10B" w:rsidR="001C68DC" w:rsidRDefault="001C68DC" w:rsidP="00AD0D5A">
      <w:pPr>
        <w:spacing w:line="276" w:lineRule="auto"/>
        <w:jc w:val="both"/>
        <w:rPr>
          <w:rFonts w:ascii="Open Sans Light" w:hAnsi="Open Sans Light" w:cs="Open Sans Light"/>
          <w:lang w:val="en-GB"/>
        </w:rPr>
      </w:pPr>
      <w:r>
        <w:rPr>
          <w:rFonts w:ascii="Open Sans Light" w:hAnsi="Open Sans Light" w:cs="Open Sans Light"/>
          <w:lang w:val="en-GB"/>
        </w:rPr>
        <w:t>I</w:t>
      </w:r>
      <w:r w:rsidRPr="001C68DC">
        <w:rPr>
          <w:rFonts w:ascii="Open Sans Light" w:hAnsi="Open Sans Light" w:cs="Open Sans Light"/>
          <w:lang w:val="en-GB"/>
        </w:rPr>
        <w:t>f not, what needs to change?</w:t>
      </w:r>
      <w:r>
        <w:rPr>
          <w:rFonts w:ascii="Open Sans Light" w:hAnsi="Open Sans Light" w:cs="Open Sans Light"/>
          <w:lang w:val="en-GB"/>
        </w:rPr>
        <w:t>:</w:t>
      </w:r>
    </w:p>
    <w:p w14:paraId="3033DD55" w14:textId="682EFB15" w:rsidR="006279EB" w:rsidRPr="001C68DC" w:rsidRDefault="006279EB" w:rsidP="00AD0D5A">
      <w:pPr>
        <w:pStyle w:val="Ttulo2"/>
        <w:spacing w:line="276" w:lineRule="auto"/>
        <w:jc w:val="both"/>
        <w:rPr>
          <w:lang w:val="en-GB"/>
        </w:rPr>
      </w:pPr>
      <w:r w:rsidRPr="001C68DC">
        <w:rPr>
          <w:lang w:val="en-GB"/>
        </w:rPr>
        <w:t>1</w:t>
      </w:r>
      <w:r w:rsidR="001C68DC">
        <w:rPr>
          <w:lang w:val="en-GB"/>
        </w:rPr>
        <w:t>4</w:t>
      </w:r>
      <w:r w:rsidRPr="001C68DC">
        <w:rPr>
          <w:lang w:val="en-GB"/>
        </w:rPr>
        <w:t>. ADDITIONAL NOTES</w:t>
      </w:r>
    </w:p>
    <w:p w14:paraId="46A560E1" w14:textId="039D29A3" w:rsidR="006279EB" w:rsidRPr="001C68DC" w:rsidRDefault="00AD0D5A" w:rsidP="00AD0D5A">
      <w:pPr>
        <w:spacing w:line="276" w:lineRule="auto"/>
        <w:jc w:val="both"/>
        <w:rPr>
          <w:lang w:val="en-GB"/>
        </w:rPr>
      </w:pPr>
      <w:r>
        <w:rPr>
          <w:lang w:val="en-GB"/>
        </w:rPr>
        <w:t>-</w:t>
      </w:r>
    </w:p>
    <w:sectPr w:rsidR="006279EB" w:rsidRPr="001C68DC" w:rsidSect="00F75F51">
      <w:headerReference w:type="default" r:id="rId15"/>
      <w:headerReference w:type="first" r:id="rId16"/>
      <w:pgSz w:w="11906" w:h="16838"/>
      <w:pgMar w:top="2631" w:right="1701" w:bottom="1418" w:left="152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3EBB72" w14:textId="77777777" w:rsidR="004328FA" w:rsidRDefault="004328FA" w:rsidP="00F75F51">
      <w:r>
        <w:separator/>
      </w:r>
    </w:p>
  </w:endnote>
  <w:endnote w:type="continuationSeparator" w:id="0">
    <w:p w14:paraId="09C41A38" w14:textId="77777777" w:rsidR="004328FA" w:rsidRDefault="004328FA" w:rsidP="00F75F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Raleway Light">
    <w:charset w:val="00"/>
    <w:family w:val="auto"/>
    <w:pitch w:val="variable"/>
    <w:sig w:usb0="A00002FF" w:usb1="5000205B" w:usb2="00000000" w:usb3="00000000" w:csb0="00000197" w:csb1="00000000"/>
  </w:font>
  <w:font w:name="Aptos Display">
    <w:charset w:val="00"/>
    <w:family w:val="swiss"/>
    <w:pitch w:val="variable"/>
    <w:sig w:usb0="20000287" w:usb1="00000003" w:usb2="00000000" w:usb3="00000000" w:csb0="0000019F" w:csb1="00000000"/>
  </w:font>
  <w:font w:name="Open Sans Light">
    <w:charset w:val="00"/>
    <w:family w:val="swiss"/>
    <w:pitch w:val="variable"/>
    <w:sig w:usb0="E00002EF"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D3FE60" w14:textId="77777777" w:rsidR="004328FA" w:rsidRDefault="004328FA" w:rsidP="00F75F51">
      <w:r>
        <w:separator/>
      </w:r>
    </w:p>
  </w:footnote>
  <w:footnote w:type="continuationSeparator" w:id="0">
    <w:p w14:paraId="57F3BA6C" w14:textId="77777777" w:rsidR="004328FA" w:rsidRDefault="004328FA" w:rsidP="00F75F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A7632" w14:textId="38638A1E" w:rsidR="00F75F51" w:rsidRDefault="00F75F51" w:rsidP="00F75F51">
    <w:pPr>
      <w:pStyle w:val="Encabezado"/>
      <w:ind w:left="360"/>
    </w:pPr>
    <w:r>
      <w:rPr>
        <w:noProof/>
      </w:rPr>
      <w:drawing>
        <wp:anchor distT="0" distB="0" distL="114300" distR="114300" simplePos="0" relativeHeight="251661312" behindDoc="1" locked="0" layoutInCell="1" allowOverlap="1" wp14:anchorId="5DB67857" wp14:editId="07A27BAB">
          <wp:simplePos x="0" y="0"/>
          <wp:positionH relativeFrom="page">
            <wp:posOffset>-61795</wp:posOffset>
          </wp:positionH>
          <wp:positionV relativeFrom="page">
            <wp:posOffset>-42230</wp:posOffset>
          </wp:positionV>
          <wp:extent cx="7606800" cy="10764000"/>
          <wp:effectExtent l="0" t="0" r="635" b="5715"/>
          <wp:wrapNone/>
          <wp:docPr id="324396320" name="Imagen 2" descr="Imagen que contiene Patrón de fo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684394" name="Imagen 2" descr="Imagen que contiene Patrón de fond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7606800"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1F3141" w14:textId="79AC4FC5" w:rsidR="00F75F51" w:rsidRDefault="00F75F51">
    <w:pPr>
      <w:pStyle w:val="Encabezado"/>
    </w:pPr>
    <w:r>
      <w:rPr>
        <w:noProof/>
      </w:rPr>
      <w:drawing>
        <wp:anchor distT="0" distB="0" distL="114300" distR="114300" simplePos="0" relativeHeight="251659264" behindDoc="1" locked="0" layoutInCell="1" allowOverlap="1" wp14:anchorId="2227DA5E" wp14:editId="27DBF05B">
          <wp:simplePos x="0" y="0"/>
          <wp:positionH relativeFrom="page">
            <wp:posOffset>-64770</wp:posOffset>
          </wp:positionH>
          <wp:positionV relativeFrom="page">
            <wp:posOffset>-44778</wp:posOffset>
          </wp:positionV>
          <wp:extent cx="7606389" cy="10764000"/>
          <wp:effectExtent l="0" t="0" r="1270" b="5715"/>
          <wp:wrapNone/>
          <wp:docPr id="796275617" name="Imagen 1" descr="Patrón de fo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800311" name="Imagen 1" descr="Patrón de fond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FC7224F"/>
    <w:multiLevelType w:val="hybridMultilevel"/>
    <w:tmpl w:val="CF44F23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894201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5F51"/>
    <w:rsid w:val="000209C2"/>
    <w:rsid w:val="000A5B22"/>
    <w:rsid w:val="00163C72"/>
    <w:rsid w:val="001B37A9"/>
    <w:rsid w:val="001C68DC"/>
    <w:rsid w:val="001F54F1"/>
    <w:rsid w:val="00246F71"/>
    <w:rsid w:val="00251F32"/>
    <w:rsid w:val="002D5CB0"/>
    <w:rsid w:val="002D6032"/>
    <w:rsid w:val="00336385"/>
    <w:rsid w:val="00371674"/>
    <w:rsid w:val="0039737B"/>
    <w:rsid w:val="003B639D"/>
    <w:rsid w:val="003C6141"/>
    <w:rsid w:val="003F5801"/>
    <w:rsid w:val="004328FA"/>
    <w:rsid w:val="004421C9"/>
    <w:rsid w:val="00457F5A"/>
    <w:rsid w:val="0047018C"/>
    <w:rsid w:val="004B0ED8"/>
    <w:rsid w:val="004D301F"/>
    <w:rsid w:val="005561D8"/>
    <w:rsid w:val="005A2A1F"/>
    <w:rsid w:val="005E54FA"/>
    <w:rsid w:val="005F201C"/>
    <w:rsid w:val="00604D68"/>
    <w:rsid w:val="006279EB"/>
    <w:rsid w:val="006D71CA"/>
    <w:rsid w:val="007B6924"/>
    <w:rsid w:val="00830E58"/>
    <w:rsid w:val="008D0EAC"/>
    <w:rsid w:val="008D4DFD"/>
    <w:rsid w:val="009E1A6D"/>
    <w:rsid w:val="00A71472"/>
    <w:rsid w:val="00A96461"/>
    <w:rsid w:val="00AD0D5A"/>
    <w:rsid w:val="00B364B4"/>
    <w:rsid w:val="00BD1B0B"/>
    <w:rsid w:val="00BF0B99"/>
    <w:rsid w:val="00BF53BA"/>
    <w:rsid w:val="00C007A3"/>
    <w:rsid w:val="00C141A7"/>
    <w:rsid w:val="00D14F98"/>
    <w:rsid w:val="00D4030D"/>
    <w:rsid w:val="00D42E1D"/>
    <w:rsid w:val="00D44F98"/>
    <w:rsid w:val="00D60A2A"/>
    <w:rsid w:val="00DA0587"/>
    <w:rsid w:val="00EA321F"/>
    <w:rsid w:val="00F43B00"/>
    <w:rsid w:val="00F51844"/>
    <w:rsid w:val="00F75F51"/>
    <w:rsid w:val="00FC266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A85672"/>
  <w15:chartTrackingRefBased/>
  <w15:docId w15:val="{199C648A-1D8D-A941-9455-5A54CB9801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E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7F5A"/>
    <w:rPr>
      <w:rFonts w:ascii="Raleway Light" w:hAnsi="Raleway Light"/>
    </w:rPr>
  </w:style>
  <w:style w:type="paragraph" w:styleId="Ttulo1">
    <w:name w:val="heading 1"/>
    <w:basedOn w:val="Normal"/>
    <w:next w:val="Normal"/>
    <w:link w:val="Ttulo1Car"/>
    <w:uiPriority w:val="9"/>
    <w:qFormat/>
    <w:rsid w:val="00F75F5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F75F5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F75F51"/>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F75F51"/>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Ttulo5">
    <w:name w:val="heading 5"/>
    <w:basedOn w:val="Normal"/>
    <w:next w:val="Normal"/>
    <w:link w:val="Ttulo5Car"/>
    <w:uiPriority w:val="9"/>
    <w:semiHidden/>
    <w:unhideWhenUsed/>
    <w:qFormat/>
    <w:rsid w:val="00F75F51"/>
    <w:pPr>
      <w:keepNext/>
      <w:keepLines/>
      <w:spacing w:before="80" w:after="40"/>
      <w:outlineLvl w:val="4"/>
    </w:pPr>
    <w:rPr>
      <w:rFonts w:asciiTheme="minorHAnsi" w:eastAsiaTheme="majorEastAsia" w:hAnsiTheme="minorHAnsi" w:cstheme="majorBidi"/>
      <w:color w:val="0F4761" w:themeColor="accent1" w:themeShade="BF"/>
    </w:rPr>
  </w:style>
  <w:style w:type="paragraph" w:styleId="Ttulo6">
    <w:name w:val="heading 6"/>
    <w:basedOn w:val="Normal"/>
    <w:next w:val="Normal"/>
    <w:link w:val="Ttulo6Car"/>
    <w:uiPriority w:val="9"/>
    <w:semiHidden/>
    <w:unhideWhenUsed/>
    <w:qFormat/>
    <w:rsid w:val="00F75F51"/>
    <w:pPr>
      <w:keepNext/>
      <w:keepLines/>
      <w:spacing w:before="40"/>
      <w:outlineLvl w:val="5"/>
    </w:pPr>
    <w:rPr>
      <w:rFonts w:asciiTheme="minorHAnsi" w:eastAsiaTheme="majorEastAsia" w:hAnsiTheme="minorHAnsi" w:cstheme="majorBidi"/>
      <w:i/>
      <w:iCs/>
      <w:color w:val="595959" w:themeColor="text1" w:themeTint="A6"/>
    </w:rPr>
  </w:style>
  <w:style w:type="paragraph" w:styleId="Ttulo7">
    <w:name w:val="heading 7"/>
    <w:basedOn w:val="Normal"/>
    <w:next w:val="Normal"/>
    <w:link w:val="Ttulo7Car"/>
    <w:uiPriority w:val="9"/>
    <w:semiHidden/>
    <w:unhideWhenUsed/>
    <w:qFormat/>
    <w:rsid w:val="00F75F51"/>
    <w:pPr>
      <w:keepNext/>
      <w:keepLines/>
      <w:spacing w:before="40"/>
      <w:outlineLvl w:val="6"/>
    </w:pPr>
    <w:rPr>
      <w:rFonts w:asciiTheme="minorHAnsi" w:eastAsiaTheme="majorEastAsia" w:hAnsiTheme="minorHAnsi" w:cstheme="majorBidi"/>
      <w:color w:val="595959" w:themeColor="text1" w:themeTint="A6"/>
    </w:rPr>
  </w:style>
  <w:style w:type="paragraph" w:styleId="Ttulo8">
    <w:name w:val="heading 8"/>
    <w:basedOn w:val="Normal"/>
    <w:next w:val="Normal"/>
    <w:link w:val="Ttulo8Car"/>
    <w:uiPriority w:val="9"/>
    <w:semiHidden/>
    <w:unhideWhenUsed/>
    <w:qFormat/>
    <w:rsid w:val="00F75F51"/>
    <w:pPr>
      <w:keepNext/>
      <w:keepLines/>
      <w:outlineLvl w:val="7"/>
    </w:pPr>
    <w:rPr>
      <w:rFonts w:asciiTheme="minorHAnsi" w:eastAsiaTheme="majorEastAsia" w:hAnsiTheme="minorHAnsi" w:cstheme="majorBidi"/>
      <w:i/>
      <w:iCs/>
      <w:color w:val="272727" w:themeColor="text1" w:themeTint="D8"/>
    </w:rPr>
  </w:style>
  <w:style w:type="paragraph" w:styleId="Ttulo9">
    <w:name w:val="heading 9"/>
    <w:basedOn w:val="Normal"/>
    <w:next w:val="Normal"/>
    <w:link w:val="Ttulo9Car"/>
    <w:uiPriority w:val="9"/>
    <w:semiHidden/>
    <w:unhideWhenUsed/>
    <w:qFormat/>
    <w:rsid w:val="00F75F51"/>
    <w:pPr>
      <w:keepNext/>
      <w:keepLines/>
      <w:outlineLvl w:val="8"/>
    </w:pPr>
    <w:rPr>
      <w:rFonts w:asciiTheme="minorHAnsi" w:eastAsiaTheme="majorEastAsia" w:hAnsiTheme="minorHAnsi"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75F51"/>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sid w:val="00F75F51"/>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F75F51"/>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F75F51"/>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F75F51"/>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F75F51"/>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F75F51"/>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F75F51"/>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F75F51"/>
    <w:rPr>
      <w:rFonts w:eastAsiaTheme="majorEastAsia" w:cstheme="majorBidi"/>
      <w:color w:val="272727" w:themeColor="text1" w:themeTint="D8"/>
    </w:rPr>
  </w:style>
  <w:style w:type="paragraph" w:styleId="Ttulo">
    <w:name w:val="Title"/>
    <w:basedOn w:val="Normal"/>
    <w:next w:val="Normal"/>
    <w:link w:val="TtuloCar"/>
    <w:uiPriority w:val="10"/>
    <w:qFormat/>
    <w:rsid w:val="00F75F51"/>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F75F51"/>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F75F51"/>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F75F51"/>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F75F51"/>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F75F51"/>
    <w:rPr>
      <w:rFonts w:ascii="Raleway Light" w:hAnsi="Raleway Light"/>
      <w:i/>
      <w:iCs/>
      <w:color w:val="404040" w:themeColor="text1" w:themeTint="BF"/>
    </w:rPr>
  </w:style>
  <w:style w:type="paragraph" w:styleId="Prrafodelista">
    <w:name w:val="List Paragraph"/>
    <w:basedOn w:val="Normal"/>
    <w:uiPriority w:val="34"/>
    <w:qFormat/>
    <w:rsid w:val="00F75F51"/>
    <w:pPr>
      <w:ind w:left="720"/>
      <w:contextualSpacing/>
    </w:pPr>
  </w:style>
  <w:style w:type="character" w:styleId="nfasisintenso">
    <w:name w:val="Intense Emphasis"/>
    <w:basedOn w:val="Fuentedeprrafopredeter"/>
    <w:uiPriority w:val="21"/>
    <w:qFormat/>
    <w:rsid w:val="00F75F51"/>
    <w:rPr>
      <w:i/>
      <w:iCs/>
      <w:color w:val="0F4761" w:themeColor="accent1" w:themeShade="BF"/>
    </w:rPr>
  </w:style>
  <w:style w:type="paragraph" w:styleId="Citadestacada">
    <w:name w:val="Intense Quote"/>
    <w:basedOn w:val="Normal"/>
    <w:next w:val="Normal"/>
    <w:link w:val="CitadestacadaCar"/>
    <w:uiPriority w:val="30"/>
    <w:qFormat/>
    <w:rsid w:val="00F75F5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F75F51"/>
    <w:rPr>
      <w:rFonts w:ascii="Raleway Light" w:hAnsi="Raleway Light"/>
      <w:i/>
      <w:iCs/>
      <w:color w:val="0F4761" w:themeColor="accent1" w:themeShade="BF"/>
    </w:rPr>
  </w:style>
  <w:style w:type="character" w:styleId="Referenciaintensa">
    <w:name w:val="Intense Reference"/>
    <w:basedOn w:val="Fuentedeprrafopredeter"/>
    <w:uiPriority w:val="32"/>
    <w:qFormat/>
    <w:rsid w:val="00F75F51"/>
    <w:rPr>
      <w:b/>
      <w:bCs/>
      <w:smallCaps/>
      <w:color w:val="0F4761" w:themeColor="accent1" w:themeShade="BF"/>
      <w:spacing w:val="5"/>
    </w:rPr>
  </w:style>
  <w:style w:type="paragraph" w:styleId="Encabezado">
    <w:name w:val="header"/>
    <w:basedOn w:val="Normal"/>
    <w:link w:val="EncabezadoCar"/>
    <w:uiPriority w:val="99"/>
    <w:unhideWhenUsed/>
    <w:rsid w:val="00F75F51"/>
    <w:pPr>
      <w:tabs>
        <w:tab w:val="center" w:pos="4252"/>
        <w:tab w:val="right" w:pos="8504"/>
      </w:tabs>
    </w:pPr>
  </w:style>
  <w:style w:type="character" w:customStyle="1" w:styleId="EncabezadoCar">
    <w:name w:val="Encabezado Car"/>
    <w:basedOn w:val="Fuentedeprrafopredeter"/>
    <w:link w:val="Encabezado"/>
    <w:uiPriority w:val="99"/>
    <w:rsid w:val="00F75F51"/>
    <w:rPr>
      <w:rFonts w:ascii="Raleway Light" w:hAnsi="Raleway Light"/>
    </w:rPr>
  </w:style>
  <w:style w:type="paragraph" w:styleId="Piedepgina">
    <w:name w:val="footer"/>
    <w:basedOn w:val="Normal"/>
    <w:link w:val="PiedepginaCar"/>
    <w:uiPriority w:val="99"/>
    <w:unhideWhenUsed/>
    <w:rsid w:val="00F75F51"/>
    <w:pPr>
      <w:tabs>
        <w:tab w:val="center" w:pos="4252"/>
        <w:tab w:val="right" w:pos="8504"/>
      </w:tabs>
    </w:pPr>
  </w:style>
  <w:style w:type="character" w:customStyle="1" w:styleId="PiedepginaCar">
    <w:name w:val="Pie de página Car"/>
    <w:basedOn w:val="Fuentedeprrafopredeter"/>
    <w:link w:val="Piedepgina"/>
    <w:uiPriority w:val="99"/>
    <w:rsid w:val="00F75F51"/>
    <w:rPr>
      <w:rFonts w:ascii="Raleway Light" w:hAnsi="Raleway Light"/>
    </w:rPr>
  </w:style>
  <w:style w:type="character" w:styleId="Hipervnculo">
    <w:name w:val="Hyperlink"/>
    <w:basedOn w:val="Fuentedeprrafopredeter"/>
    <w:uiPriority w:val="99"/>
    <w:unhideWhenUsed/>
    <w:rsid w:val="00D44F98"/>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simplify3d.com/resources/print-quality-troubleshooting/"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213</TotalTime>
  <Pages>7</Pages>
  <Words>1325</Words>
  <Characters>7290</Characters>
  <Application>Microsoft Office Word</Application>
  <DocSecurity>0</DocSecurity>
  <Lines>60</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Carmelo Puyo Irisarri</dc:creator>
  <cp:keywords/>
  <dc:description/>
  <cp:lastModifiedBy>Juan Carlos  Bañón</cp:lastModifiedBy>
  <cp:revision>30</cp:revision>
  <dcterms:created xsi:type="dcterms:W3CDTF">2025-10-17T07:44:00Z</dcterms:created>
  <dcterms:modified xsi:type="dcterms:W3CDTF">2026-04-24T11:11:00Z</dcterms:modified>
</cp:coreProperties>
</file>